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2D" w:rsidRDefault="008C3D2D" w:rsidP="008C3D2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-447675</wp:posOffset>
            </wp:positionV>
            <wp:extent cx="1752600" cy="1590675"/>
            <wp:effectExtent l="19050" t="0" r="0" b="0"/>
            <wp:wrapNone/>
            <wp:docPr id="1" name="Picture 0" descr="New Zancor Logo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Zancor Logo 2010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 l="24840" t="32426" r="26122" b="3329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B71" w:rsidRDefault="008C3D2D" w:rsidP="008C3D2D">
      <w:pPr>
        <w:rPr>
          <w:b/>
          <w:sz w:val="32"/>
          <w:szCs w:val="32"/>
        </w:rPr>
      </w:pPr>
      <w:r w:rsidRPr="008C3D2D">
        <w:rPr>
          <w:b/>
          <w:sz w:val="32"/>
          <w:szCs w:val="32"/>
        </w:rPr>
        <w:t>CONTRACT TENDER TRANSMITTAL</w:t>
      </w:r>
    </w:p>
    <w:p w:rsidR="008C3D2D" w:rsidRDefault="008C3D2D" w:rsidP="008C3D2D">
      <w:pPr>
        <w:rPr>
          <w:b/>
          <w:sz w:val="32"/>
          <w:szCs w:val="32"/>
        </w:rPr>
      </w:pPr>
    </w:p>
    <w:p w:rsidR="008C3D2D" w:rsidRPr="00C347C2" w:rsidRDefault="008C3D2D" w:rsidP="008C3D2D">
      <w:pPr>
        <w:rPr>
          <w:b/>
          <w:sz w:val="24"/>
          <w:szCs w:val="24"/>
        </w:rPr>
      </w:pPr>
      <w:r w:rsidRPr="008C3D2D">
        <w:rPr>
          <w:sz w:val="24"/>
          <w:szCs w:val="24"/>
        </w:rPr>
        <w:t>Date:</w:t>
      </w:r>
      <w:r w:rsidR="00E61ECE">
        <w:rPr>
          <w:sz w:val="24"/>
          <w:szCs w:val="24"/>
        </w:rPr>
        <w:t xml:space="preserve"> </w:t>
      </w:r>
      <w:r w:rsidR="00E51758" w:rsidRPr="00C347C2">
        <w:rPr>
          <w:b/>
          <w:sz w:val="24"/>
          <w:szCs w:val="24"/>
        </w:rPr>
        <w:t>February 14, 2014</w:t>
      </w:r>
    </w:p>
    <w:p w:rsidR="00C347C2" w:rsidRDefault="00C347C2" w:rsidP="008C3D2D">
      <w:pPr>
        <w:rPr>
          <w:sz w:val="24"/>
          <w:szCs w:val="24"/>
        </w:rPr>
      </w:pPr>
    </w:p>
    <w:p w:rsidR="008C3D2D" w:rsidRDefault="008C3D2D" w:rsidP="008C3D2D">
      <w:pPr>
        <w:rPr>
          <w:sz w:val="24"/>
          <w:szCs w:val="24"/>
        </w:rPr>
      </w:pPr>
      <w:r>
        <w:rPr>
          <w:sz w:val="24"/>
          <w:szCs w:val="24"/>
        </w:rPr>
        <w:t>Project:</w:t>
      </w:r>
      <w:r w:rsidR="00385780">
        <w:rPr>
          <w:sz w:val="24"/>
          <w:szCs w:val="24"/>
        </w:rPr>
        <w:t xml:space="preserve"> </w:t>
      </w:r>
      <w:r w:rsidR="00ED1ED0">
        <w:rPr>
          <w:sz w:val="24"/>
          <w:szCs w:val="24"/>
        </w:rPr>
        <w:t>Castles of King City – 50’ Product</w:t>
      </w:r>
    </w:p>
    <w:p w:rsidR="008C3D2D" w:rsidRDefault="008C3D2D" w:rsidP="008C3D2D">
      <w:pPr>
        <w:rPr>
          <w:sz w:val="24"/>
          <w:szCs w:val="24"/>
        </w:rPr>
      </w:pPr>
      <w:r>
        <w:rPr>
          <w:sz w:val="24"/>
          <w:szCs w:val="24"/>
        </w:rPr>
        <w:t>Location:</w:t>
      </w:r>
      <w:r w:rsidR="00385780">
        <w:rPr>
          <w:sz w:val="24"/>
          <w:szCs w:val="24"/>
        </w:rPr>
        <w:t xml:space="preserve"> King City, Ontario</w:t>
      </w:r>
      <w:bookmarkStart w:id="0" w:name="_GoBack"/>
      <w:bookmarkEnd w:id="0"/>
    </w:p>
    <w:p w:rsidR="008C3D2D" w:rsidRDefault="008C3D2D" w:rsidP="008C3D2D">
      <w:pPr>
        <w:rPr>
          <w:sz w:val="24"/>
          <w:szCs w:val="24"/>
        </w:rPr>
      </w:pPr>
      <w:r>
        <w:rPr>
          <w:sz w:val="24"/>
          <w:szCs w:val="24"/>
        </w:rPr>
        <w:t>Number of Lots:</w:t>
      </w:r>
      <w:r w:rsidR="004259F6">
        <w:rPr>
          <w:sz w:val="24"/>
          <w:szCs w:val="24"/>
        </w:rPr>
        <w:t xml:space="preserve"> </w:t>
      </w:r>
      <w:r w:rsidR="00E61ECE">
        <w:rPr>
          <w:sz w:val="24"/>
          <w:szCs w:val="24"/>
        </w:rPr>
        <w:t>106</w:t>
      </w:r>
    </w:p>
    <w:p w:rsidR="008C3D2D" w:rsidRDefault="008D21E4" w:rsidP="008C3D2D">
      <w:pPr>
        <w:rPr>
          <w:sz w:val="24"/>
          <w:szCs w:val="24"/>
        </w:rPr>
      </w:pPr>
      <w:r>
        <w:rPr>
          <w:sz w:val="24"/>
          <w:szCs w:val="24"/>
        </w:rPr>
        <w:t>Tender file Includes</w:t>
      </w:r>
      <w:r w:rsidR="00385780">
        <w:rPr>
          <w:sz w:val="24"/>
          <w:szCs w:val="24"/>
        </w:rPr>
        <w:t xml:space="preserve">: </w:t>
      </w:r>
      <w:r w:rsidR="00E61ECE">
        <w:rPr>
          <w:sz w:val="24"/>
          <w:szCs w:val="24"/>
        </w:rPr>
        <w:tab/>
      </w:r>
      <w:r w:rsidR="00385780">
        <w:rPr>
          <w:sz w:val="24"/>
          <w:szCs w:val="24"/>
        </w:rPr>
        <w:t xml:space="preserve">PDFs of </w:t>
      </w:r>
      <w:r w:rsidR="00E51758">
        <w:rPr>
          <w:sz w:val="24"/>
          <w:szCs w:val="24"/>
        </w:rPr>
        <w:t>Working Drawings</w:t>
      </w:r>
    </w:p>
    <w:p w:rsidR="00C347C2" w:rsidRDefault="00C347C2" w:rsidP="008C3D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Brochures</w:t>
      </w:r>
    </w:p>
    <w:p w:rsidR="00385780" w:rsidRDefault="00E87A43" w:rsidP="008C3D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4B48">
        <w:rPr>
          <w:sz w:val="24"/>
          <w:szCs w:val="24"/>
        </w:rPr>
        <w:t xml:space="preserve">DRAFT - </w:t>
      </w:r>
      <w:r>
        <w:rPr>
          <w:sz w:val="24"/>
          <w:szCs w:val="24"/>
        </w:rPr>
        <w:t xml:space="preserve">Site </w:t>
      </w:r>
      <w:r w:rsidR="00474B48">
        <w:rPr>
          <w:sz w:val="24"/>
          <w:szCs w:val="24"/>
        </w:rPr>
        <w:t>Map</w:t>
      </w:r>
    </w:p>
    <w:p w:rsidR="00E87A43" w:rsidRDefault="00E87A43" w:rsidP="00E61ECE">
      <w:pPr>
        <w:ind w:left="2160"/>
        <w:rPr>
          <w:sz w:val="24"/>
          <w:szCs w:val="24"/>
        </w:rPr>
      </w:pPr>
      <w:r>
        <w:rPr>
          <w:sz w:val="24"/>
          <w:szCs w:val="24"/>
        </w:rPr>
        <w:t>Schedule A</w:t>
      </w:r>
      <w:r w:rsidR="00E61ECE">
        <w:rPr>
          <w:sz w:val="24"/>
          <w:szCs w:val="24"/>
        </w:rPr>
        <w:t xml:space="preserve"> with summary and additional features “</w:t>
      </w:r>
      <w:r w:rsidR="004B400B">
        <w:rPr>
          <w:sz w:val="24"/>
          <w:szCs w:val="24"/>
        </w:rPr>
        <w:t>Distinctions</w:t>
      </w:r>
      <w:r w:rsidR="00E61ECE">
        <w:rPr>
          <w:sz w:val="24"/>
          <w:szCs w:val="24"/>
        </w:rPr>
        <w:t>”</w:t>
      </w:r>
    </w:p>
    <w:p w:rsidR="00E87A43" w:rsidRDefault="00E87A43" w:rsidP="00E61ECE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Model List</w:t>
      </w:r>
      <w:r w:rsidR="004259F6">
        <w:rPr>
          <w:sz w:val="24"/>
          <w:szCs w:val="24"/>
        </w:rPr>
        <w:t xml:space="preserve"> </w:t>
      </w:r>
    </w:p>
    <w:p w:rsidR="00E61ECE" w:rsidRDefault="00E61ECE" w:rsidP="00E61ECE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Optional extras price sheet</w:t>
      </w:r>
      <w:r w:rsidR="008F6CD0">
        <w:rPr>
          <w:sz w:val="24"/>
          <w:szCs w:val="24"/>
        </w:rPr>
        <w:t xml:space="preserve"> – please provide pricing for Optional Extras</w:t>
      </w:r>
    </w:p>
    <w:p w:rsidR="00C347C2" w:rsidRDefault="00C347C2" w:rsidP="00E61ECE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Energy Star – Builder Option Package (BOP)</w:t>
      </w:r>
    </w:p>
    <w:p w:rsidR="00E51758" w:rsidRDefault="00C347C2" w:rsidP="00E61ECE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Plumbing Specifications</w:t>
      </w:r>
    </w:p>
    <w:p w:rsidR="00C347C2" w:rsidRPr="004B400B" w:rsidRDefault="00C347C2" w:rsidP="00E61ECE">
      <w:pPr>
        <w:ind w:left="1440" w:firstLine="720"/>
        <w:rPr>
          <w:b/>
          <w:sz w:val="24"/>
          <w:szCs w:val="24"/>
        </w:rPr>
      </w:pPr>
      <w:r w:rsidRPr="004B400B">
        <w:rPr>
          <w:b/>
          <w:sz w:val="24"/>
          <w:szCs w:val="24"/>
        </w:rPr>
        <w:t>HEATING TRADES</w:t>
      </w:r>
    </w:p>
    <w:p w:rsidR="00C347C2" w:rsidRDefault="00C347C2" w:rsidP="00C347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47C2">
        <w:rPr>
          <w:sz w:val="24"/>
          <w:szCs w:val="24"/>
        </w:rPr>
        <w:t>HVAC drawings and calculations</w:t>
      </w:r>
    </w:p>
    <w:p w:rsidR="00C347C2" w:rsidRPr="00C347C2" w:rsidRDefault="00C347C2" w:rsidP="00C347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Scope of Work</w:t>
      </w:r>
      <w:r w:rsidRPr="00C347C2">
        <w:rPr>
          <w:sz w:val="24"/>
          <w:szCs w:val="24"/>
        </w:rPr>
        <w:tab/>
      </w:r>
    </w:p>
    <w:p w:rsidR="00474B48" w:rsidRDefault="00474B48" w:rsidP="00E87A43">
      <w:pPr>
        <w:ind w:left="2160" w:firstLine="720"/>
        <w:rPr>
          <w:sz w:val="24"/>
          <w:szCs w:val="24"/>
        </w:rPr>
      </w:pPr>
    </w:p>
    <w:p w:rsidR="00E87A43" w:rsidRPr="008D21E4" w:rsidRDefault="006776EB" w:rsidP="00E87A43">
      <w:pPr>
        <w:rPr>
          <w:b/>
          <w:sz w:val="24"/>
          <w:szCs w:val="24"/>
        </w:rPr>
      </w:pPr>
      <w:r>
        <w:rPr>
          <w:sz w:val="24"/>
          <w:szCs w:val="24"/>
        </w:rPr>
        <w:t>Attached please find Plans for ou</w:t>
      </w:r>
      <w:r w:rsidR="003D2E11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3D2E11">
        <w:rPr>
          <w:sz w:val="24"/>
          <w:szCs w:val="24"/>
        </w:rPr>
        <w:t>n</w:t>
      </w:r>
      <w:r>
        <w:rPr>
          <w:sz w:val="24"/>
          <w:szCs w:val="24"/>
        </w:rPr>
        <w:t>ew 50’ product in King City</w:t>
      </w:r>
      <w:r w:rsidR="003D2E11">
        <w:rPr>
          <w:sz w:val="24"/>
          <w:szCs w:val="24"/>
        </w:rPr>
        <w:t>, w</w:t>
      </w:r>
      <w:r>
        <w:rPr>
          <w:sz w:val="24"/>
          <w:szCs w:val="24"/>
        </w:rPr>
        <w:t xml:space="preserve">e ask that you provide us with </w:t>
      </w:r>
      <w:r w:rsidR="00C347C2">
        <w:rPr>
          <w:sz w:val="24"/>
          <w:szCs w:val="24"/>
        </w:rPr>
        <w:t xml:space="preserve">Final </w:t>
      </w:r>
      <w:r>
        <w:rPr>
          <w:sz w:val="24"/>
          <w:szCs w:val="24"/>
        </w:rPr>
        <w:t>Pricing.</w:t>
      </w:r>
      <w:r w:rsidR="003D2E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Also, </w:t>
      </w:r>
      <w:r w:rsidR="00E87A43">
        <w:rPr>
          <w:sz w:val="24"/>
          <w:szCs w:val="24"/>
        </w:rPr>
        <w:t xml:space="preserve">ensure to include prices for ALL Model Types per the model list format sheet provided. Excel submission is preferred. </w:t>
      </w:r>
      <w:r w:rsidR="00E87A43" w:rsidRPr="008D21E4">
        <w:rPr>
          <w:b/>
          <w:sz w:val="24"/>
          <w:szCs w:val="24"/>
        </w:rPr>
        <w:t xml:space="preserve">Please e-mail to </w:t>
      </w:r>
      <w:hyperlink r:id="rId6" w:history="1">
        <w:r w:rsidR="00E87A43" w:rsidRPr="008D21E4">
          <w:rPr>
            <w:rStyle w:val="Hyperlink"/>
            <w:b/>
            <w:color w:val="000000" w:themeColor="text1"/>
            <w:sz w:val="24"/>
            <w:szCs w:val="24"/>
            <w:u w:val="none"/>
          </w:rPr>
          <w:t>dana@zancorhomes.com</w:t>
        </w:r>
      </w:hyperlink>
      <w:r w:rsidR="008D21E4" w:rsidRPr="008D21E4">
        <w:rPr>
          <w:sz w:val="24"/>
          <w:szCs w:val="24"/>
        </w:rPr>
        <w:t xml:space="preserve">, </w:t>
      </w:r>
      <w:hyperlink r:id="rId7" w:history="1">
        <w:r w:rsidR="008D21E4" w:rsidRPr="008D21E4">
          <w:rPr>
            <w:rStyle w:val="Hyperlink"/>
            <w:b/>
            <w:sz w:val="24"/>
            <w:szCs w:val="24"/>
          </w:rPr>
          <w:t>joanne@zancorhomes.com</w:t>
        </w:r>
      </w:hyperlink>
      <w:r w:rsidR="008D21E4" w:rsidRPr="008D21E4">
        <w:rPr>
          <w:b/>
          <w:sz w:val="24"/>
          <w:szCs w:val="24"/>
        </w:rPr>
        <w:t xml:space="preserve"> </w:t>
      </w:r>
      <w:r w:rsidR="00621845" w:rsidRPr="008D21E4">
        <w:rPr>
          <w:b/>
          <w:color w:val="000000" w:themeColor="text1"/>
          <w:sz w:val="24"/>
          <w:szCs w:val="24"/>
        </w:rPr>
        <w:t xml:space="preserve"> and CC: </w:t>
      </w:r>
      <w:hyperlink r:id="rId8" w:history="1">
        <w:r w:rsidR="00621845" w:rsidRPr="008D21E4">
          <w:rPr>
            <w:rStyle w:val="Hyperlink"/>
            <w:b/>
            <w:color w:val="000000" w:themeColor="text1"/>
            <w:sz w:val="24"/>
            <w:szCs w:val="24"/>
            <w:u w:val="none"/>
          </w:rPr>
          <w:t>joe@zancorhomes.com</w:t>
        </w:r>
      </w:hyperlink>
      <w:r w:rsidR="00621845" w:rsidRPr="008D21E4">
        <w:rPr>
          <w:b/>
          <w:color w:val="000000" w:themeColor="text1"/>
          <w:sz w:val="24"/>
          <w:szCs w:val="24"/>
        </w:rPr>
        <w:t xml:space="preserve">. </w:t>
      </w:r>
    </w:p>
    <w:p w:rsidR="008D21E4" w:rsidRDefault="00E87A43" w:rsidP="00E87A43">
      <w:pPr>
        <w:rPr>
          <w:sz w:val="24"/>
          <w:szCs w:val="24"/>
        </w:rPr>
      </w:pPr>
      <w:r>
        <w:rPr>
          <w:sz w:val="24"/>
          <w:szCs w:val="24"/>
        </w:rPr>
        <w:t xml:space="preserve">We require that quotes be received complete with upgrade pricing </w:t>
      </w:r>
      <w:r w:rsidR="004253AB">
        <w:rPr>
          <w:sz w:val="24"/>
          <w:szCs w:val="24"/>
        </w:rPr>
        <w:t>by</w:t>
      </w:r>
      <w:r w:rsidR="00ED1ED0">
        <w:rPr>
          <w:sz w:val="24"/>
          <w:szCs w:val="24"/>
        </w:rPr>
        <w:t xml:space="preserve"> </w:t>
      </w:r>
      <w:r w:rsidR="00E51758">
        <w:rPr>
          <w:b/>
          <w:sz w:val="24"/>
          <w:szCs w:val="24"/>
          <w:u w:val="single"/>
        </w:rPr>
        <w:t>February 28, 2014</w:t>
      </w:r>
      <w:r w:rsidRPr="00FB15C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87A43" w:rsidRDefault="00E87A43" w:rsidP="00E87A43">
      <w:pPr>
        <w:rPr>
          <w:sz w:val="24"/>
          <w:szCs w:val="24"/>
        </w:rPr>
      </w:pPr>
      <w:r>
        <w:rPr>
          <w:sz w:val="24"/>
          <w:szCs w:val="24"/>
        </w:rPr>
        <w:t xml:space="preserve">Construction is </w:t>
      </w:r>
      <w:r w:rsidR="00B42B82">
        <w:rPr>
          <w:sz w:val="24"/>
          <w:szCs w:val="24"/>
        </w:rPr>
        <w:t>expected to commence by</w:t>
      </w:r>
      <w:r w:rsidR="00E61ECE">
        <w:rPr>
          <w:sz w:val="24"/>
          <w:szCs w:val="24"/>
        </w:rPr>
        <w:t xml:space="preserve"> </w:t>
      </w:r>
      <w:proofErr w:type="gramStart"/>
      <w:r w:rsidR="00E61ECE" w:rsidRPr="008F6CD0">
        <w:rPr>
          <w:b/>
          <w:sz w:val="24"/>
          <w:szCs w:val="24"/>
          <w:u w:val="single"/>
        </w:rPr>
        <w:t>Spring</w:t>
      </w:r>
      <w:proofErr w:type="gramEnd"/>
      <w:r w:rsidR="00E61ECE" w:rsidRPr="008F6CD0">
        <w:rPr>
          <w:b/>
          <w:sz w:val="24"/>
          <w:szCs w:val="24"/>
          <w:u w:val="single"/>
        </w:rPr>
        <w:t xml:space="preserve"> 2014</w:t>
      </w:r>
      <w:r w:rsidR="00E61E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87A43" w:rsidRPr="00E87A43" w:rsidRDefault="00E87A43" w:rsidP="00E87A43">
      <w:pPr>
        <w:rPr>
          <w:b/>
          <w:sz w:val="24"/>
          <w:szCs w:val="24"/>
        </w:rPr>
      </w:pPr>
      <w:r w:rsidRPr="00E87A43">
        <w:rPr>
          <w:b/>
          <w:sz w:val="24"/>
          <w:szCs w:val="24"/>
        </w:rPr>
        <w:t>PLEASE READ THE SPECIFICATIONS CAREFULLY.</w:t>
      </w:r>
    </w:p>
    <w:p w:rsidR="00E87A43" w:rsidRDefault="00E87A43" w:rsidP="00E87A43">
      <w:pPr>
        <w:rPr>
          <w:sz w:val="24"/>
          <w:szCs w:val="24"/>
        </w:rPr>
      </w:pPr>
    </w:p>
    <w:p w:rsidR="00E87A43" w:rsidRDefault="00D87234" w:rsidP="00E87A43">
      <w:pPr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:rsidR="00D87234" w:rsidRDefault="00D87234" w:rsidP="00D87234">
      <w:pPr>
        <w:spacing w:after="0"/>
        <w:rPr>
          <w:sz w:val="24"/>
          <w:szCs w:val="24"/>
        </w:rPr>
      </w:pPr>
      <w:r>
        <w:rPr>
          <w:sz w:val="24"/>
          <w:szCs w:val="24"/>
        </w:rPr>
        <w:t>Joe Guido</w:t>
      </w:r>
    </w:p>
    <w:p w:rsidR="00D87234" w:rsidRDefault="00D87234" w:rsidP="00D872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General Manager </w:t>
      </w:r>
    </w:p>
    <w:p w:rsidR="00D87234" w:rsidRDefault="00D87234" w:rsidP="00D87234">
      <w:pPr>
        <w:spacing w:after="0"/>
        <w:rPr>
          <w:sz w:val="24"/>
          <w:szCs w:val="24"/>
        </w:rPr>
      </w:pPr>
      <w:r>
        <w:rPr>
          <w:sz w:val="24"/>
          <w:szCs w:val="24"/>
        </w:rPr>
        <w:t>Zancor Homes</w:t>
      </w:r>
    </w:p>
    <w:p w:rsidR="00E87A43" w:rsidRDefault="00D87234" w:rsidP="00D87234">
      <w:pPr>
        <w:spacing w:after="0"/>
        <w:rPr>
          <w:sz w:val="24"/>
          <w:szCs w:val="24"/>
        </w:rPr>
      </w:pPr>
      <w:r>
        <w:rPr>
          <w:sz w:val="24"/>
          <w:szCs w:val="24"/>
        </w:rPr>
        <w:t>905-738-7010</w:t>
      </w:r>
    </w:p>
    <w:p w:rsidR="008C3D2D" w:rsidRPr="008C3D2D" w:rsidRDefault="00E87A43" w:rsidP="001E7C84">
      <w:pPr>
        <w:ind w:left="360"/>
        <w:rPr>
          <w:sz w:val="24"/>
          <w:szCs w:val="24"/>
        </w:rPr>
      </w:pPr>
      <w:r w:rsidRPr="00E87A43">
        <w:rPr>
          <w:sz w:val="24"/>
          <w:szCs w:val="24"/>
        </w:rPr>
        <w:t xml:space="preserve"> </w:t>
      </w:r>
    </w:p>
    <w:sectPr w:rsidR="008C3D2D" w:rsidRPr="008C3D2D" w:rsidSect="00E87A4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33FE"/>
    <w:multiLevelType w:val="hybridMultilevel"/>
    <w:tmpl w:val="BFB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664DF"/>
    <w:multiLevelType w:val="hybridMultilevel"/>
    <w:tmpl w:val="29F62E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3D2D"/>
    <w:rsid w:val="00031A80"/>
    <w:rsid w:val="00142B71"/>
    <w:rsid w:val="0017785D"/>
    <w:rsid w:val="001867DE"/>
    <w:rsid w:val="001E7C84"/>
    <w:rsid w:val="00205C3C"/>
    <w:rsid w:val="002C38BE"/>
    <w:rsid w:val="002D684E"/>
    <w:rsid w:val="00381B19"/>
    <w:rsid w:val="00385780"/>
    <w:rsid w:val="003D2E11"/>
    <w:rsid w:val="004253AB"/>
    <w:rsid w:val="004259F6"/>
    <w:rsid w:val="0046094F"/>
    <w:rsid w:val="00474B48"/>
    <w:rsid w:val="004B400B"/>
    <w:rsid w:val="004D2D3F"/>
    <w:rsid w:val="00600C29"/>
    <w:rsid w:val="00621845"/>
    <w:rsid w:val="006776EB"/>
    <w:rsid w:val="006A5EED"/>
    <w:rsid w:val="006D66AF"/>
    <w:rsid w:val="006F6C77"/>
    <w:rsid w:val="00745BF1"/>
    <w:rsid w:val="00756196"/>
    <w:rsid w:val="0077375F"/>
    <w:rsid w:val="00783C48"/>
    <w:rsid w:val="008378F3"/>
    <w:rsid w:val="00847CE9"/>
    <w:rsid w:val="008900F7"/>
    <w:rsid w:val="008C3D2D"/>
    <w:rsid w:val="008D21E4"/>
    <w:rsid w:val="008F6CD0"/>
    <w:rsid w:val="009311CF"/>
    <w:rsid w:val="009A5FAA"/>
    <w:rsid w:val="009F1FB9"/>
    <w:rsid w:val="00A569BB"/>
    <w:rsid w:val="00A942A3"/>
    <w:rsid w:val="00B42B82"/>
    <w:rsid w:val="00C347C2"/>
    <w:rsid w:val="00CA3B71"/>
    <w:rsid w:val="00D0191B"/>
    <w:rsid w:val="00D435B5"/>
    <w:rsid w:val="00D87234"/>
    <w:rsid w:val="00D877F3"/>
    <w:rsid w:val="00E0045B"/>
    <w:rsid w:val="00E51758"/>
    <w:rsid w:val="00E61ECE"/>
    <w:rsid w:val="00E87A43"/>
    <w:rsid w:val="00ED1ED0"/>
    <w:rsid w:val="00F30EFC"/>
    <w:rsid w:val="00F56723"/>
    <w:rsid w:val="00FB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A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@zancorhom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e@zancorhom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@zancorhom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Simas</dc:creator>
  <cp:keywords/>
  <dc:description/>
  <cp:lastModifiedBy>Joanne Alcaro</cp:lastModifiedBy>
  <cp:revision>3</cp:revision>
  <cp:lastPrinted>2014-02-12T15:15:00Z</cp:lastPrinted>
  <dcterms:created xsi:type="dcterms:W3CDTF">2014-02-12T16:18:00Z</dcterms:created>
  <dcterms:modified xsi:type="dcterms:W3CDTF">2014-02-12T16:19:00Z</dcterms:modified>
</cp:coreProperties>
</file>