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CD3B3" w14:textId="77777777" w:rsidR="00A90C2F" w:rsidRDefault="00A90C2F" w:rsidP="003B2A06">
      <w:pPr>
        <w:jc w:val="both"/>
        <w:rPr>
          <w:rFonts w:ascii="Arial" w:hAnsi="Arial" w:cs="Arial"/>
          <w:b/>
          <w:sz w:val="20"/>
          <w:u w:val="single"/>
          <w:lang w:val="en-GB"/>
        </w:rPr>
      </w:pPr>
    </w:p>
    <w:p w14:paraId="658E9398" w14:textId="73E988EC" w:rsidR="000833E8" w:rsidRPr="007B690E" w:rsidRDefault="005D3D94" w:rsidP="003B2A06">
      <w:pPr>
        <w:jc w:val="both"/>
        <w:rPr>
          <w:rFonts w:ascii="Arial" w:hAnsi="Arial" w:cs="Arial"/>
          <w:b/>
          <w:sz w:val="20"/>
          <w:u w:val="single"/>
          <w:lang w:val="en-GB"/>
        </w:rPr>
      </w:pPr>
      <w:r w:rsidRPr="007B690E">
        <w:rPr>
          <w:rFonts w:ascii="Arial" w:hAnsi="Arial" w:cs="Arial"/>
          <w:b/>
          <w:sz w:val="20"/>
          <w:u w:val="single"/>
          <w:lang w:val="en-GB"/>
        </w:rPr>
        <w:t>A-</w:t>
      </w:r>
      <w:r w:rsidR="0079122E" w:rsidRPr="007B690E">
        <w:rPr>
          <w:rFonts w:ascii="Arial" w:hAnsi="Arial" w:cs="Arial"/>
          <w:b/>
          <w:sz w:val="20"/>
          <w:u w:val="single"/>
          <w:lang w:val="en-GB"/>
        </w:rPr>
        <w:t xml:space="preserve">18 </w:t>
      </w:r>
      <w:r w:rsidR="000D34E5" w:rsidRPr="007B690E">
        <w:rPr>
          <w:rFonts w:ascii="Arial" w:hAnsi="Arial" w:cs="Arial"/>
          <w:b/>
          <w:sz w:val="20"/>
          <w:u w:val="single"/>
          <w:lang w:val="en-GB"/>
        </w:rPr>
        <w:t xml:space="preserve">CERAMIC </w:t>
      </w:r>
      <w:r w:rsidR="006208EE" w:rsidRPr="007B690E">
        <w:rPr>
          <w:rFonts w:ascii="Arial" w:hAnsi="Arial" w:cs="Arial"/>
          <w:b/>
          <w:sz w:val="20"/>
          <w:u w:val="single"/>
          <w:lang w:val="en-GB"/>
        </w:rPr>
        <w:t xml:space="preserve">&amp; </w:t>
      </w:r>
      <w:r w:rsidR="000D34E5" w:rsidRPr="007B690E">
        <w:rPr>
          <w:rFonts w:ascii="Arial" w:hAnsi="Arial" w:cs="Arial"/>
          <w:b/>
          <w:sz w:val="20"/>
          <w:u w:val="single"/>
          <w:lang w:val="en-GB"/>
        </w:rPr>
        <w:t>QUARRY TILE</w:t>
      </w:r>
      <w:r w:rsidR="006208EE" w:rsidRPr="007B690E">
        <w:rPr>
          <w:rFonts w:ascii="Arial" w:hAnsi="Arial" w:cs="Arial"/>
          <w:b/>
          <w:sz w:val="20"/>
          <w:u w:val="single"/>
          <w:lang w:val="en-GB"/>
        </w:rPr>
        <w:t>S, A-19 CARPET</w:t>
      </w:r>
      <w:r w:rsidR="006208EE" w:rsidRPr="007B690E">
        <w:rPr>
          <w:rFonts w:ascii="Arial" w:hAnsi="Arial" w:cs="Arial"/>
          <w:b/>
          <w:sz w:val="20"/>
          <w:lang w:val="en-GB"/>
        </w:rPr>
        <w:t xml:space="preserve"> &amp; </w:t>
      </w:r>
      <w:r w:rsidR="006208EE" w:rsidRPr="007B690E">
        <w:rPr>
          <w:rFonts w:ascii="Arial" w:hAnsi="Arial" w:cs="Arial"/>
          <w:b/>
          <w:sz w:val="20"/>
          <w:u w:val="single"/>
          <w:lang w:val="en-GB"/>
        </w:rPr>
        <w:t xml:space="preserve">A-26 HARDWOOD </w:t>
      </w:r>
      <w:r w:rsidR="006208EE" w:rsidRPr="007B690E">
        <w:rPr>
          <w:rFonts w:ascii="Arial" w:hAnsi="Arial" w:cs="Arial"/>
          <w:b/>
          <w:sz w:val="20"/>
          <w:lang w:val="en-GB"/>
        </w:rPr>
        <w:t xml:space="preserve"> </w:t>
      </w:r>
      <w:r w:rsidRPr="007B690E">
        <w:rPr>
          <w:rFonts w:ascii="Arial" w:hAnsi="Arial" w:cs="Arial"/>
          <w:sz w:val="20"/>
          <w:lang w:val="en-GB"/>
        </w:rPr>
        <w:t xml:space="preserve">     </w:t>
      </w:r>
      <w:r w:rsidRPr="007B690E">
        <w:rPr>
          <w:rFonts w:ascii="Arial" w:hAnsi="Arial" w:cs="Arial"/>
          <w:b/>
          <w:sz w:val="20"/>
          <w:highlight w:val="yellow"/>
          <w:lang w:val="en-GB"/>
        </w:rPr>
        <w:t xml:space="preserve">Revised: </w:t>
      </w:r>
      <w:r w:rsidR="00D51F66" w:rsidRPr="007B690E">
        <w:rPr>
          <w:rFonts w:ascii="Arial" w:hAnsi="Arial" w:cs="Arial"/>
          <w:b/>
          <w:sz w:val="20"/>
          <w:highlight w:val="yellow"/>
          <w:lang w:val="en-GB"/>
        </w:rPr>
        <w:t>April 1</w:t>
      </w:r>
      <w:r w:rsidR="005831FA" w:rsidRPr="007B690E">
        <w:rPr>
          <w:rFonts w:ascii="Arial" w:hAnsi="Arial" w:cs="Arial"/>
          <w:b/>
          <w:sz w:val="20"/>
          <w:highlight w:val="yellow"/>
          <w:lang w:val="en-GB"/>
        </w:rPr>
        <w:t>, 20</w:t>
      </w:r>
      <w:r w:rsidR="00D51F66" w:rsidRPr="007B690E">
        <w:rPr>
          <w:rFonts w:ascii="Arial" w:hAnsi="Arial" w:cs="Arial"/>
          <w:b/>
          <w:sz w:val="20"/>
          <w:highlight w:val="yellow"/>
          <w:lang w:val="en-GB"/>
        </w:rPr>
        <w:t>2</w:t>
      </w:r>
      <w:r w:rsidR="007B690E" w:rsidRPr="007B690E">
        <w:rPr>
          <w:rFonts w:ascii="Arial" w:hAnsi="Arial" w:cs="Arial"/>
          <w:b/>
          <w:sz w:val="20"/>
          <w:highlight w:val="yellow"/>
          <w:lang w:val="en-GB"/>
        </w:rPr>
        <w:t>2</w:t>
      </w:r>
    </w:p>
    <w:p w14:paraId="29C11BEB" w14:textId="77777777" w:rsidR="005D3D94" w:rsidRPr="007B690E" w:rsidRDefault="005D3D94" w:rsidP="003B2A06">
      <w:pPr>
        <w:jc w:val="both"/>
        <w:rPr>
          <w:rFonts w:ascii="Arial" w:hAnsi="Arial" w:cs="Arial"/>
          <w:sz w:val="20"/>
          <w:lang w:val="en-GB"/>
        </w:rPr>
      </w:pPr>
      <w:r w:rsidRPr="007B690E">
        <w:rPr>
          <w:rFonts w:ascii="Arial" w:hAnsi="Arial" w:cs="Arial"/>
          <w:sz w:val="20"/>
          <w:lang w:val="en-GB"/>
        </w:rPr>
        <w:t xml:space="preserve">    </w:t>
      </w:r>
    </w:p>
    <w:p w14:paraId="7058C53C" w14:textId="77777777" w:rsidR="005D3D94" w:rsidRPr="007B690E" w:rsidRDefault="005D3D94" w:rsidP="00077461">
      <w:pPr>
        <w:jc w:val="both"/>
        <w:rPr>
          <w:rFonts w:ascii="Arial" w:hAnsi="Arial" w:cs="Arial"/>
          <w:b/>
          <w:sz w:val="20"/>
          <w:lang w:val="en-GB"/>
        </w:rPr>
      </w:pPr>
      <w:r w:rsidRPr="007B690E">
        <w:rPr>
          <w:rFonts w:ascii="Arial" w:hAnsi="Arial" w:cs="Arial"/>
          <w:b/>
          <w:sz w:val="20"/>
          <w:lang w:val="en-GB"/>
        </w:rPr>
        <w:t xml:space="preserve">Contractor to supply all labour and material to do all Flooring and Tile, to include but not necessarily be limited to the following items.  All work to be carried out in accordance with the General Conditions of the contract, </w:t>
      </w:r>
      <w:r w:rsidR="005831FA" w:rsidRPr="007B690E">
        <w:rPr>
          <w:rFonts w:ascii="Arial" w:hAnsi="Arial" w:cs="Arial"/>
          <w:b/>
          <w:sz w:val="20"/>
          <w:lang w:val="en-GB"/>
        </w:rPr>
        <w:t>the site specifications (</w:t>
      </w:r>
      <w:r w:rsidR="00354FB7" w:rsidRPr="007B690E">
        <w:rPr>
          <w:rFonts w:ascii="Arial" w:hAnsi="Arial" w:cs="Arial"/>
          <w:b/>
          <w:sz w:val="20"/>
          <w:lang w:val="en-GB"/>
        </w:rPr>
        <w:t xml:space="preserve">Schedule B of </w:t>
      </w:r>
      <w:r w:rsidR="005831FA" w:rsidRPr="007B690E">
        <w:rPr>
          <w:rFonts w:ascii="Arial" w:hAnsi="Arial" w:cs="Arial"/>
          <w:b/>
          <w:sz w:val="20"/>
          <w:lang w:val="en-GB"/>
        </w:rPr>
        <w:t>Agreement of Purchase and Sale),</w:t>
      </w:r>
      <w:r w:rsidRPr="007B690E">
        <w:rPr>
          <w:rFonts w:ascii="Arial" w:hAnsi="Arial" w:cs="Arial"/>
          <w:b/>
          <w:sz w:val="20"/>
          <w:lang w:val="en-GB"/>
        </w:rPr>
        <w:t xml:space="preserve"> drawings, and product schedule, to the satisfactio</w:t>
      </w:r>
      <w:r w:rsidR="003F1660" w:rsidRPr="007B690E">
        <w:rPr>
          <w:rFonts w:ascii="Arial" w:hAnsi="Arial" w:cs="Arial"/>
          <w:b/>
          <w:sz w:val="20"/>
          <w:lang w:val="en-GB"/>
        </w:rPr>
        <w:t xml:space="preserve">n of the </w:t>
      </w:r>
      <w:r w:rsidR="00D30B3D" w:rsidRPr="007B690E">
        <w:rPr>
          <w:rFonts w:ascii="Arial" w:hAnsi="Arial" w:cs="Arial"/>
          <w:b/>
          <w:sz w:val="20"/>
          <w:lang w:val="en-GB"/>
        </w:rPr>
        <w:t>Builder</w:t>
      </w:r>
      <w:r w:rsidR="003F1660" w:rsidRPr="007B690E">
        <w:rPr>
          <w:rFonts w:ascii="Arial" w:hAnsi="Arial" w:cs="Arial"/>
          <w:b/>
          <w:sz w:val="20"/>
          <w:lang w:val="en-GB"/>
        </w:rPr>
        <w:t xml:space="preserve"> and/</w:t>
      </w:r>
      <w:r w:rsidRPr="007B690E">
        <w:rPr>
          <w:rFonts w:ascii="Arial" w:hAnsi="Arial" w:cs="Arial"/>
          <w:b/>
          <w:sz w:val="20"/>
          <w:lang w:val="en-GB"/>
        </w:rPr>
        <w:t>or his representative, and to all codes and authorities having jurisdiction.</w:t>
      </w:r>
    </w:p>
    <w:p w14:paraId="189377D9" w14:textId="52EFD998" w:rsidR="005D3D94" w:rsidRPr="007B690E" w:rsidRDefault="005D3D94" w:rsidP="00077461">
      <w:pPr>
        <w:jc w:val="both"/>
        <w:rPr>
          <w:rFonts w:ascii="Arial" w:hAnsi="Arial" w:cs="Arial"/>
          <w:sz w:val="20"/>
          <w:lang w:val="en-GB"/>
        </w:rPr>
      </w:pPr>
    </w:p>
    <w:p w14:paraId="567B8664" w14:textId="77777777" w:rsidR="00D51F66" w:rsidRPr="007B690E" w:rsidRDefault="00D51F66" w:rsidP="00077461">
      <w:pPr>
        <w:jc w:val="both"/>
        <w:rPr>
          <w:rFonts w:ascii="Arial" w:hAnsi="Arial" w:cs="Arial"/>
          <w:sz w:val="20"/>
          <w:lang w:val="en-GB"/>
        </w:rPr>
      </w:pPr>
    </w:p>
    <w:p w14:paraId="6C698CC8" w14:textId="73D9868C" w:rsidR="00443C27" w:rsidRPr="007B690E" w:rsidRDefault="006208EE" w:rsidP="00077461">
      <w:pPr>
        <w:jc w:val="both"/>
        <w:rPr>
          <w:rFonts w:ascii="Arial" w:hAnsi="Arial" w:cs="Arial"/>
          <w:sz w:val="20"/>
          <w:lang w:val="en-GB"/>
        </w:rPr>
      </w:pPr>
      <w:r w:rsidRPr="007B690E">
        <w:rPr>
          <w:rFonts w:ascii="Arial" w:hAnsi="Arial" w:cs="Arial"/>
          <w:b/>
          <w:sz w:val="20"/>
          <w:u w:val="single"/>
          <w:lang w:val="en-GB"/>
        </w:rPr>
        <w:t xml:space="preserve">A-18 CERAMIC &amp; QUARRY TILES: </w:t>
      </w:r>
    </w:p>
    <w:p w14:paraId="2B147DD1" w14:textId="77777777" w:rsidR="00D51F66" w:rsidRPr="007B690E" w:rsidRDefault="00D51F66" w:rsidP="00077461">
      <w:pPr>
        <w:jc w:val="both"/>
        <w:rPr>
          <w:rFonts w:ascii="Arial" w:hAnsi="Arial" w:cs="Arial"/>
          <w:b/>
          <w:sz w:val="20"/>
          <w:u w:val="single"/>
          <w:lang w:val="en-GB"/>
        </w:rPr>
      </w:pPr>
    </w:p>
    <w:p w14:paraId="284AC367" w14:textId="5BDF92ED" w:rsidR="005D3D94" w:rsidRPr="007B690E" w:rsidRDefault="005D3D94" w:rsidP="00077461">
      <w:pPr>
        <w:jc w:val="both"/>
        <w:rPr>
          <w:rFonts w:ascii="Arial" w:hAnsi="Arial" w:cs="Arial"/>
          <w:b/>
          <w:sz w:val="20"/>
          <w:lang w:val="en-GB"/>
        </w:rPr>
      </w:pPr>
      <w:r w:rsidRPr="007B690E">
        <w:rPr>
          <w:rFonts w:ascii="Arial" w:hAnsi="Arial" w:cs="Arial"/>
          <w:b/>
          <w:sz w:val="20"/>
          <w:u w:val="single"/>
          <w:lang w:val="en-GB"/>
        </w:rPr>
        <w:t>CERAMIC WALL TILES:</w:t>
      </w:r>
    </w:p>
    <w:p w14:paraId="57370BE0" w14:textId="77777777" w:rsidR="005D3D94" w:rsidRPr="007B690E" w:rsidRDefault="005D3D94" w:rsidP="00077461">
      <w:pPr>
        <w:jc w:val="both"/>
        <w:rPr>
          <w:rFonts w:ascii="Arial" w:hAnsi="Arial" w:cs="Arial"/>
          <w:sz w:val="20"/>
          <w:lang w:val="en-GB"/>
        </w:rPr>
      </w:pPr>
    </w:p>
    <w:p w14:paraId="75CF78D2" w14:textId="411673D0" w:rsidR="005D3D94" w:rsidRPr="007B690E" w:rsidRDefault="005D3D94" w:rsidP="00D30B3D">
      <w:pPr>
        <w:pStyle w:val="ListParagraph"/>
        <w:numPr>
          <w:ilvl w:val="0"/>
          <w:numId w:val="9"/>
        </w:numPr>
        <w:tabs>
          <w:tab w:val="left" w:pos="-1440"/>
        </w:tabs>
        <w:ind w:left="709"/>
        <w:jc w:val="both"/>
        <w:rPr>
          <w:rFonts w:ascii="Arial" w:hAnsi="Arial" w:cs="Arial"/>
          <w:sz w:val="20"/>
          <w:lang w:val="en-GB"/>
        </w:rPr>
      </w:pPr>
      <w:r w:rsidRPr="007B690E">
        <w:rPr>
          <w:rFonts w:ascii="Arial" w:hAnsi="Arial" w:cs="Arial"/>
          <w:sz w:val="20"/>
          <w:lang w:val="en-GB"/>
        </w:rPr>
        <w:t xml:space="preserve">This </w:t>
      </w:r>
      <w:r w:rsidR="00067767" w:rsidRPr="007B690E">
        <w:rPr>
          <w:rFonts w:ascii="Arial" w:hAnsi="Arial" w:cs="Arial"/>
          <w:color w:val="000000"/>
          <w:sz w:val="20"/>
        </w:rPr>
        <w:t>Contractor shall supply and install ceramic wall tiles</w:t>
      </w:r>
      <w:r w:rsidR="004741EA" w:rsidRPr="007B690E">
        <w:rPr>
          <w:rFonts w:ascii="Arial" w:hAnsi="Arial" w:cs="Arial"/>
          <w:color w:val="000000"/>
          <w:sz w:val="20"/>
        </w:rPr>
        <w:t xml:space="preserve"> as indicated on </w:t>
      </w:r>
      <w:r w:rsidR="00204995" w:rsidRPr="007B690E">
        <w:rPr>
          <w:rFonts w:ascii="Arial" w:hAnsi="Arial" w:cs="Arial"/>
          <w:color w:val="000000"/>
          <w:sz w:val="20"/>
        </w:rPr>
        <w:t>the Interior C</w:t>
      </w:r>
      <w:r w:rsidR="004741EA" w:rsidRPr="007B690E">
        <w:rPr>
          <w:rFonts w:ascii="Arial" w:hAnsi="Arial" w:cs="Arial"/>
          <w:color w:val="000000"/>
          <w:sz w:val="20"/>
        </w:rPr>
        <w:t xml:space="preserve">olour </w:t>
      </w:r>
      <w:r w:rsidR="00204995" w:rsidRPr="007B690E">
        <w:rPr>
          <w:rFonts w:ascii="Arial" w:hAnsi="Arial" w:cs="Arial"/>
          <w:color w:val="000000"/>
          <w:sz w:val="20"/>
        </w:rPr>
        <w:t>S</w:t>
      </w:r>
      <w:r w:rsidR="004741EA" w:rsidRPr="007B690E">
        <w:rPr>
          <w:rFonts w:ascii="Arial" w:hAnsi="Arial" w:cs="Arial"/>
          <w:color w:val="000000"/>
          <w:sz w:val="20"/>
        </w:rPr>
        <w:t>election</w:t>
      </w:r>
      <w:r w:rsidR="00204995" w:rsidRPr="007B690E">
        <w:rPr>
          <w:rFonts w:ascii="Arial" w:hAnsi="Arial" w:cs="Arial"/>
          <w:color w:val="000000"/>
          <w:sz w:val="20"/>
        </w:rPr>
        <w:t>s</w:t>
      </w:r>
      <w:r w:rsidR="004741EA" w:rsidRPr="007B690E">
        <w:rPr>
          <w:rFonts w:ascii="Arial" w:hAnsi="Arial" w:cs="Arial"/>
          <w:color w:val="000000"/>
          <w:sz w:val="20"/>
        </w:rPr>
        <w:t xml:space="preserve"> </w:t>
      </w:r>
      <w:r w:rsidR="00204995" w:rsidRPr="007B690E">
        <w:rPr>
          <w:rFonts w:ascii="Arial" w:hAnsi="Arial" w:cs="Arial"/>
          <w:color w:val="000000"/>
          <w:sz w:val="20"/>
        </w:rPr>
        <w:t>provided by the Builder</w:t>
      </w:r>
      <w:r w:rsidR="00067767" w:rsidRPr="007B690E">
        <w:rPr>
          <w:rFonts w:ascii="Arial" w:hAnsi="Arial" w:cs="Arial"/>
          <w:color w:val="000000"/>
          <w:sz w:val="20"/>
        </w:rPr>
        <w:t xml:space="preserve"> to all bathtub wall </w:t>
      </w:r>
      <w:r w:rsidR="001477BB" w:rsidRPr="001477BB">
        <w:rPr>
          <w:rFonts w:ascii="Arial" w:hAnsi="Arial" w:cs="Arial"/>
          <w:color w:val="000000"/>
          <w:sz w:val="20"/>
          <w:highlight w:val="yellow"/>
        </w:rPr>
        <w:t xml:space="preserve">and shower </w:t>
      </w:r>
      <w:r w:rsidR="00067767" w:rsidRPr="001477BB">
        <w:rPr>
          <w:rFonts w:ascii="Arial" w:hAnsi="Arial" w:cs="Arial"/>
          <w:color w:val="000000"/>
          <w:sz w:val="20"/>
          <w:highlight w:val="yellow"/>
        </w:rPr>
        <w:t>enclosure</w:t>
      </w:r>
      <w:r w:rsidR="001477BB" w:rsidRPr="001477BB">
        <w:rPr>
          <w:rFonts w:ascii="Arial" w:hAnsi="Arial" w:cs="Arial"/>
          <w:color w:val="000000"/>
          <w:sz w:val="20"/>
          <w:highlight w:val="yellow"/>
        </w:rPr>
        <w:t>s</w:t>
      </w:r>
      <w:r w:rsidR="00067767" w:rsidRPr="001477BB">
        <w:rPr>
          <w:rFonts w:ascii="Arial" w:hAnsi="Arial" w:cs="Arial"/>
          <w:color w:val="000000"/>
          <w:sz w:val="20"/>
          <w:highlight w:val="yellow"/>
        </w:rPr>
        <w:t>.</w:t>
      </w:r>
      <w:r w:rsidR="00067767" w:rsidRPr="007B690E">
        <w:rPr>
          <w:rFonts w:ascii="Arial" w:hAnsi="Arial" w:cs="Arial"/>
          <w:color w:val="000000"/>
          <w:sz w:val="20"/>
        </w:rPr>
        <w:t xml:space="preserve"> This Contractor shall install a plastic edge capping </w:t>
      </w:r>
      <w:r w:rsidR="00D30B3D" w:rsidRPr="007B690E">
        <w:rPr>
          <w:rFonts w:ascii="Arial" w:hAnsi="Arial" w:cs="Arial"/>
          <w:color w:val="000000"/>
          <w:sz w:val="20"/>
        </w:rPr>
        <w:t xml:space="preserve">(Schluter) </w:t>
      </w:r>
      <w:r w:rsidR="0008692D" w:rsidRPr="007B690E">
        <w:rPr>
          <w:rFonts w:ascii="Arial" w:hAnsi="Arial" w:cs="Arial"/>
          <w:color w:val="000000"/>
          <w:sz w:val="20"/>
        </w:rPr>
        <w:t>to</w:t>
      </w:r>
      <w:r w:rsidR="00067767" w:rsidRPr="007B690E">
        <w:rPr>
          <w:rFonts w:ascii="Arial" w:hAnsi="Arial" w:cs="Arial"/>
          <w:color w:val="000000"/>
          <w:sz w:val="20"/>
        </w:rPr>
        <w:t xml:space="preserve"> properly finish the edge of the tiling. </w:t>
      </w:r>
      <w:r w:rsidR="00D30B3D" w:rsidRPr="007B690E">
        <w:rPr>
          <w:rFonts w:ascii="Arial" w:hAnsi="Arial" w:cs="Arial"/>
          <w:color w:val="000000"/>
          <w:sz w:val="20"/>
        </w:rPr>
        <w:t>The Schluter</w:t>
      </w:r>
      <w:r w:rsidR="00067767" w:rsidRPr="007B690E">
        <w:rPr>
          <w:rFonts w:ascii="Arial" w:hAnsi="Arial" w:cs="Arial"/>
          <w:color w:val="000000"/>
          <w:sz w:val="20"/>
        </w:rPr>
        <w:t xml:space="preserve"> shall color match to the wall paint color (i.e. almond edge or beige wall or metal.)</w:t>
      </w:r>
    </w:p>
    <w:p w14:paraId="335B186F" w14:textId="77777777" w:rsidR="005D3D94" w:rsidRPr="007B690E" w:rsidRDefault="005D3D94" w:rsidP="00D30B3D">
      <w:pPr>
        <w:ind w:left="709"/>
        <w:jc w:val="both"/>
        <w:rPr>
          <w:rFonts w:ascii="Arial" w:hAnsi="Arial" w:cs="Arial"/>
          <w:sz w:val="20"/>
          <w:lang w:val="en-GB"/>
        </w:rPr>
      </w:pPr>
    </w:p>
    <w:p w14:paraId="47909D72" w14:textId="77777777" w:rsidR="005D3D94" w:rsidRPr="007B690E" w:rsidRDefault="005D3D94" w:rsidP="00D30B3D">
      <w:pPr>
        <w:pStyle w:val="ListParagraph"/>
        <w:numPr>
          <w:ilvl w:val="0"/>
          <w:numId w:val="9"/>
        </w:numPr>
        <w:ind w:left="709"/>
        <w:jc w:val="both"/>
        <w:rPr>
          <w:rFonts w:ascii="Arial" w:hAnsi="Arial" w:cs="Arial"/>
          <w:color w:val="000000"/>
          <w:sz w:val="20"/>
        </w:rPr>
      </w:pPr>
      <w:r w:rsidRPr="007B690E">
        <w:rPr>
          <w:rFonts w:ascii="Arial" w:hAnsi="Arial" w:cs="Arial"/>
          <w:sz w:val="20"/>
          <w:lang w:val="en-GB"/>
        </w:rPr>
        <w:t>This Contractor shall ensure that the design patterns as</w:t>
      </w:r>
      <w:r w:rsidR="000833E8" w:rsidRPr="007B690E">
        <w:rPr>
          <w:rFonts w:ascii="Arial" w:hAnsi="Arial" w:cs="Arial"/>
          <w:sz w:val="20"/>
          <w:lang w:val="en-GB"/>
        </w:rPr>
        <w:t xml:space="preserve"> </w:t>
      </w:r>
      <w:r w:rsidRPr="007B690E">
        <w:rPr>
          <w:rFonts w:ascii="Arial" w:hAnsi="Arial" w:cs="Arial"/>
          <w:sz w:val="20"/>
          <w:lang w:val="en-GB"/>
        </w:rPr>
        <w:t xml:space="preserve">requested by the </w:t>
      </w:r>
      <w:r w:rsidR="00204995" w:rsidRPr="007B690E">
        <w:rPr>
          <w:rFonts w:ascii="Arial" w:hAnsi="Arial" w:cs="Arial"/>
          <w:sz w:val="20"/>
          <w:lang w:val="en-GB"/>
        </w:rPr>
        <w:t>Builder</w:t>
      </w:r>
      <w:r w:rsidRPr="007B690E">
        <w:rPr>
          <w:rFonts w:ascii="Arial" w:hAnsi="Arial" w:cs="Arial"/>
          <w:sz w:val="20"/>
          <w:lang w:val="en-GB"/>
        </w:rPr>
        <w:t xml:space="preserve"> are adhered to in all cases </w:t>
      </w:r>
      <w:r w:rsidR="0008692D" w:rsidRPr="007B690E">
        <w:rPr>
          <w:rFonts w:ascii="Arial" w:hAnsi="Arial" w:cs="Arial"/>
          <w:sz w:val="20"/>
          <w:lang w:val="en-GB"/>
        </w:rPr>
        <w:t>except for</w:t>
      </w:r>
      <w:r w:rsidRPr="007B690E">
        <w:rPr>
          <w:rFonts w:ascii="Arial" w:hAnsi="Arial" w:cs="Arial"/>
          <w:sz w:val="20"/>
          <w:lang w:val="en-GB"/>
        </w:rPr>
        <w:t xml:space="preserve"> a deletion as may be seen on the </w:t>
      </w:r>
      <w:r w:rsidR="00204995" w:rsidRPr="007B690E">
        <w:rPr>
          <w:rFonts w:ascii="Arial" w:hAnsi="Arial" w:cs="Arial"/>
          <w:sz w:val="20"/>
          <w:lang w:val="en-GB"/>
        </w:rPr>
        <w:t>Interior</w:t>
      </w:r>
      <w:r w:rsidRPr="007B690E">
        <w:rPr>
          <w:rFonts w:ascii="Arial" w:hAnsi="Arial" w:cs="Arial"/>
          <w:sz w:val="20"/>
          <w:lang w:val="en-GB"/>
        </w:rPr>
        <w:t xml:space="preserve"> Colour Selectio</w:t>
      </w:r>
      <w:r w:rsidR="00204995" w:rsidRPr="007B690E">
        <w:rPr>
          <w:rFonts w:ascii="Arial" w:hAnsi="Arial" w:cs="Arial"/>
          <w:sz w:val="20"/>
          <w:lang w:val="en-GB"/>
        </w:rPr>
        <w:t>ns provided by the Builder</w:t>
      </w:r>
      <w:r w:rsidRPr="007B690E">
        <w:rPr>
          <w:rFonts w:ascii="Arial" w:hAnsi="Arial" w:cs="Arial"/>
          <w:sz w:val="20"/>
          <w:lang w:val="en-GB"/>
        </w:rPr>
        <w:t xml:space="preserve">. </w:t>
      </w:r>
    </w:p>
    <w:p w14:paraId="11F4F4E2" w14:textId="77777777" w:rsidR="005D3D94" w:rsidRPr="007B690E" w:rsidRDefault="005D3D94" w:rsidP="00D30B3D">
      <w:pPr>
        <w:ind w:left="709"/>
        <w:jc w:val="both"/>
        <w:rPr>
          <w:rFonts w:ascii="Arial" w:hAnsi="Arial" w:cs="Arial"/>
          <w:b/>
          <w:sz w:val="20"/>
          <w:lang w:val="en-GB"/>
        </w:rPr>
      </w:pPr>
    </w:p>
    <w:p w14:paraId="6591D7D4" w14:textId="4B8EE544" w:rsidR="006208EE" w:rsidRPr="007B690E" w:rsidRDefault="006208EE" w:rsidP="0026269C">
      <w:pPr>
        <w:tabs>
          <w:tab w:val="left" w:pos="-1440"/>
        </w:tabs>
        <w:ind w:left="720" w:hanging="720"/>
        <w:jc w:val="both"/>
        <w:rPr>
          <w:rFonts w:ascii="Arial" w:hAnsi="Arial" w:cs="Arial"/>
          <w:sz w:val="20"/>
          <w:lang w:val="en-GB"/>
        </w:rPr>
        <w:sectPr w:rsidR="006208EE" w:rsidRPr="007B690E" w:rsidSect="004741EA">
          <w:headerReference w:type="default" r:id="rId7"/>
          <w:footerReference w:type="default" r:id="rId8"/>
          <w:endnotePr>
            <w:numFmt w:val="decimal"/>
          </w:endnotePr>
          <w:pgSz w:w="12240" w:h="20160"/>
          <w:pgMar w:top="810" w:right="1440" w:bottom="540" w:left="1440" w:header="720" w:footer="720" w:gutter="0"/>
          <w:cols w:space="720"/>
          <w:noEndnote/>
          <w:docGrid w:linePitch="326"/>
        </w:sectPr>
      </w:pPr>
    </w:p>
    <w:p w14:paraId="178B06C1" w14:textId="792F5AD7" w:rsidR="006208EE" w:rsidRPr="007B690E" w:rsidRDefault="006208EE" w:rsidP="006208EE">
      <w:pPr>
        <w:pStyle w:val="ListParagraph"/>
        <w:numPr>
          <w:ilvl w:val="0"/>
          <w:numId w:val="9"/>
        </w:numPr>
        <w:ind w:left="709"/>
        <w:jc w:val="both"/>
        <w:rPr>
          <w:rFonts w:ascii="Arial" w:hAnsi="Arial" w:cs="Arial"/>
          <w:sz w:val="20"/>
        </w:rPr>
      </w:pPr>
      <w:r w:rsidRPr="007B690E">
        <w:rPr>
          <w:rFonts w:ascii="Arial" w:hAnsi="Arial" w:cs="Arial"/>
          <w:sz w:val="20"/>
        </w:rPr>
        <w:t>All holes in ceramic are to be drilled. Installation of tiles are with setting and grouting methods as per the Manufacturer’s specification.</w:t>
      </w:r>
    </w:p>
    <w:p w14:paraId="7338A348" w14:textId="77777777" w:rsidR="006208EE" w:rsidRPr="007B690E" w:rsidRDefault="006208EE" w:rsidP="006208EE">
      <w:pPr>
        <w:pStyle w:val="ListParagraph"/>
        <w:ind w:left="709"/>
        <w:jc w:val="both"/>
        <w:rPr>
          <w:rFonts w:ascii="Arial" w:hAnsi="Arial" w:cs="Arial"/>
          <w:sz w:val="20"/>
        </w:rPr>
      </w:pPr>
    </w:p>
    <w:p w14:paraId="73863017" w14:textId="081930BD" w:rsidR="006208EE" w:rsidRPr="007B690E" w:rsidRDefault="006208EE" w:rsidP="006208EE">
      <w:pPr>
        <w:pStyle w:val="ListParagraph"/>
        <w:numPr>
          <w:ilvl w:val="0"/>
          <w:numId w:val="9"/>
        </w:numPr>
        <w:ind w:left="709"/>
        <w:jc w:val="both"/>
        <w:rPr>
          <w:rFonts w:ascii="Arial" w:hAnsi="Arial" w:cs="Arial"/>
          <w:sz w:val="20"/>
        </w:rPr>
      </w:pPr>
      <w:r w:rsidRPr="007B690E">
        <w:rPr>
          <w:rFonts w:ascii="Arial" w:hAnsi="Arial" w:cs="Arial"/>
          <w:sz w:val="20"/>
        </w:rPr>
        <w:t xml:space="preserve">This Contractor shall take all means necessary to protect all bathtubs and </w:t>
      </w:r>
      <w:r w:rsidRPr="001477BB">
        <w:rPr>
          <w:rFonts w:ascii="Arial" w:hAnsi="Arial" w:cs="Arial"/>
          <w:sz w:val="20"/>
          <w:highlight w:val="yellow"/>
        </w:rPr>
        <w:t xml:space="preserve">shower </w:t>
      </w:r>
      <w:r w:rsidR="001477BB" w:rsidRPr="001477BB">
        <w:rPr>
          <w:rFonts w:ascii="Arial" w:hAnsi="Arial" w:cs="Arial"/>
          <w:sz w:val="20"/>
          <w:highlight w:val="yellow"/>
        </w:rPr>
        <w:t>bases</w:t>
      </w:r>
      <w:r w:rsidRPr="007B690E">
        <w:rPr>
          <w:rFonts w:ascii="Arial" w:hAnsi="Arial" w:cs="Arial"/>
          <w:sz w:val="20"/>
        </w:rPr>
        <w:t xml:space="preserve"> against damage during the installation of ceramic. They are not to use bathtubs or showers as storage bins for his supplies. Anyone found working over a tub or shower without covering it or found storing supplies </w:t>
      </w:r>
      <w:r w:rsidRPr="007B690E">
        <w:rPr>
          <w:rFonts w:ascii="Arial" w:hAnsi="Arial" w:cs="Arial"/>
          <w:color w:val="000000"/>
          <w:sz w:val="20"/>
        </w:rPr>
        <w:t>in these units will be back charged the cost of the fixture if damaged or a minimum of $150.00 for cleaning and</w:t>
      </w:r>
      <w:r w:rsidRPr="007B690E">
        <w:rPr>
          <w:rFonts w:ascii="Arial" w:hAnsi="Arial" w:cs="Arial"/>
          <w:sz w:val="20"/>
        </w:rPr>
        <w:t xml:space="preserve"> buffing of the fixture. </w:t>
      </w:r>
    </w:p>
    <w:p w14:paraId="2711C3BF" w14:textId="77777777" w:rsidR="005D3D94" w:rsidRPr="007B690E" w:rsidRDefault="005D3D94" w:rsidP="00077461">
      <w:pPr>
        <w:jc w:val="both"/>
        <w:rPr>
          <w:rFonts w:ascii="Arial" w:hAnsi="Arial" w:cs="Arial"/>
          <w:sz w:val="20"/>
          <w:lang w:val="en-GB"/>
        </w:rPr>
      </w:pPr>
    </w:p>
    <w:p w14:paraId="6F8F4728" w14:textId="77777777" w:rsidR="00B21F99" w:rsidRPr="007B690E" w:rsidRDefault="00B21F99" w:rsidP="00077461">
      <w:pPr>
        <w:jc w:val="both"/>
        <w:rPr>
          <w:rFonts w:ascii="Arial" w:hAnsi="Arial" w:cs="Arial"/>
          <w:b/>
          <w:sz w:val="20"/>
          <w:u w:val="single"/>
          <w:lang w:val="en-GB"/>
        </w:rPr>
      </w:pPr>
    </w:p>
    <w:p w14:paraId="66A9C263" w14:textId="77777777" w:rsidR="005D3D94" w:rsidRPr="007B690E" w:rsidRDefault="00E65890" w:rsidP="00077461">
      <w:pPr>
        <w:jc w:val="both"/>
        <w:rPr>
          <w:rFonts w:ascii="Arial" w:hAnsi="Arial" w:cs="Arial"/>
          <w:b/>
          <w:sz w:val="20"/>
          <w:lang w:val="en-GB"/>
        </w:rPr>
      </w:pPr>
      <w:r w:rsidRPr="001477BB">
        <w:rPr>
          <w:rFonts w:ascii="Arial" w:hAnsi="Arial" w:cs="Arial"/>
          <w:b/>
          <w:sz w:val="20"/>
          <w:highlight w:val="yellow"/>
          <w:u w:val="single"/>
          <w:lang w:val="en-GB"/>
        </w:rPr>
        <w:t xml:space="preserve">CERAMIC FLOORING AND </w:t>
      </w:r>
      <w:r w:rsidR="005D3D94" w:rsidRPr="001477BB">
        <w:rPr>
          <w:rFonts w:ascii="Arial" w:hAnsi="Arial" w:cs="Arial"/>
          <w:b/>
          <w:sz w:val="20"/>
          <w:highlight w:val="yellow"/>
          <w:u w:val="single"/>
          <w:lang w:val="en-GB"/>
        </w:rPr>
        <w:t>FLOOR QUARRY TILES:</w:t>
      </w:r>
    </w:p>
    <w:p w14:paraId="19934FB8" w14:textId="77777777" w:rsidR="005D3D94" w:rsidRPr="007B690E" w:rsidRDefault="005D3D94" w:rsidP="00077461">
      <w:pPr>
        <w:jc w:val="both"/>
        <w:rPr>
          <w:rFonts w:ascii="Arial" w:hAnsi="Arial" w:cs="Arial"/>
          <w:color w:val="000000"/>
          <w:sz w:val="20"/>
        </w:rPr>
      </w:pPr>
    </w:p>
    <w:p w14:paraId="2517DDF3" w14:textId="77777777" w:rsidR="00D51F66" w:rsidRPr="007B690E" w:rsidRDefault="00D51F66" w:rsidP="00D51F66">
      <w:pPr>
        <w:pStyle w:val="ListParagraph"/>
        <w:numPr>
          <w:ilvl w:val="0"/>
          <w:numId w:val="9"/>
        </w:numPr>
        <w:ind w:left="709"/>
        <w:jc w:val="both"/>
        <w:rPr>
          <w:rFonts w:ascii="Arial" w:hAnsi="Arial" w:cs="Arial"/>
          <w:sz w:val="20"/>
          <w:lang w:val="en-GB"/>
        </w:rPr>
      </w:pPr>
      <w:r w:rsidRPr="007B690E">
        <w:rPr>
          <w:rFonts w:ascii="Arial" w:hAnsi="Arial" w:cs="Arial"/>
          <w:sz w:val="20"/>
          <w:lang w:val="en-GB"/>
        </w:rPr>
        <w:t>This Contractor shall report any defects in material or application of subfloor to the Site Superintendent prior to installation of underlay.</w:t>
      </w:r>
    </w:p>
    <w:p w14:paraId="1FAA70CC" w14:textId="77777777" w:rsidR="00D51F66" w:rsidRPr="007B690E" w:rsidRDefault="00D51F66" w:rsidP="00D51F66">
      <w:pPr>
        <w:tabs>
          <w:tab w:val="left" w:pos="-1440"/>
        </w:tabs>
        <w:jc w:val="both"/>
        <w:rPr>
          <w:rFonts w:ascii="Arial" w:hAnsi="Arial" w:cs="Arial"/>
          <w:sz w:val="20"/>
          <w:lang w:val="en-GB"/>
        </w:rPr>
      </w:pPr>
    </w:p>
    <w:p w14:paraId="17CD0A69" w14:textId="77777777" w:rsidR="00D51F66" w:rsidRPr="007B690E" w:rsidRDefault="00D51F66" w:rsidP="00204995">
      <w:pPr>
        <w:pStyle w:val="ListParagraph"/>
        <w:numPr>
          <w:ilvl w:val="0"/>
          <w:numId w:val="9"/>
        </w:numPr>
        <w:ind w:left="709"/>
        <w:jc w:val="both"/>
        <w:rPr>
          <w:rFonts w:ascii="Arial" w:hAnsi="Arial" w:cs="Arial"/>
          <w:sz w:val="20"/>
          <w:lang w:val="en-GB"/>
        </w:rPr>
      </w:pPr>
      <w:r w:rsidRPr="007B690E">
        <w:rPr>
          <w:rFonts w:ascii="Arial" w:hAnsi="Arial" w:cs="Arial"/>
          <w:sz w:val="20"/>
          <w:lang w:val="en-GB"/>
        </w:rPr>
        <w:t>This Contractor shall do all his own cleaning and preparatory work to lay tiles.</w:t>
      </w:r>
    </w:p>
    <w:p w14:paraId="371A86DA" w14:textId="77777777" w:rsidR="00D51F66" w:rsidRPr="007B690E" w:rsidRDefault="00D51F66" w:rsidP="00D51F66">
      <w:pPr>
        <w:pStyle w:val="ListParagraph"/>
        <w:ind w:left="709"/>
        <w:jc w:val="both"/>
        <w:rPr>
          <w:rFonts w:ascii="Arial" w:hAnsi="Arial" w:cs="Arial"/>
          <w:sz w:val="20"/>
          <w:lang w:val="en-GB"/>
        </w:rPr>
      </w:pPr>
    </w:p>
    <w:p w14:paraId="43661412" w14:textId="0BBB5635" w:rsidR="005D3D94" w:rsidRDefault="005D3D94" w:rsidP="00204995">
      <w:pPr>
        <w:pStyle w:val="ListParagraph"/>
        <w:numPr>
          <w:ilvl w:val="0"/>
          <w:numId w:val="9"/>
        </w:numPr>
        <w:ind w:left="709"/>
        <w:jc w:val="both"/>
        <w:rPr>
          <w:rFonts w:ascii="Arial" w:hAnsi="Arial" w:cs="Arial"/>
          <w:sz w:val="20"/>
          <w:lang w:val="en-GB"/>
        </w:rPr>
      </w:pPr>
      <w:r w:rsidRPr="007B690E">
        <w:rPr>
          <w:rFonts w:ascii="Arial" w:hAnsi="Arial" w:cs="Arial"/>
          <w:color w:val="000000"/>
          <w:sz w:val="20"/>
        </w:rPr>
        <w:t xml:space="preserve">This Contractor shall supply </w:t>
      </w:r>
      <w:r w:rsidR="0026269C" w:rsidRPr="007B690E">
        <w:rPr>
          <w:rFonts w:ascii="Arial" w:hAnsi="Arial" w:cs="Arial"/>
          <w:color w:val="000000"/>
          <w:sz w:val="20"/>
        </w:rPr>
        <w:t xml:space="preserve">and install </w:t>
      </w:r>
      <w:r w:rsidR="001477BB" w:rsidRPr="001477BB">
        <w:rPr>
          <w:rFonts w:ascii="Arial" w:hAnsi="Arial" w:cs="Arial"/>
          <w:color w:val="000000"/>
          <w:sz w:val="20"/>
          <w:highlight w:val="yellow"/>
        </w:rPr>
        <w:t>Floor</w:t>
      </w:r>
      <w:r w:rsidR="0026269C" w:rsidRPr="007B690E">
        <w:rPr>
          <w:rFonts w:ascii="Arial" w:hAnsi="Arial" w:cs="Arial"/>
          <w:color w:val="000000"/>
          <w:sz w:val="20"/>
        </w:rPr>
        <w:t xml:space="preserve"> tile of approximately </w:t>
      </w:r>
      <w:r w:rsidR="00077461" w:rsidRPr="007B690E">
        <w:rPr>
          <w:rFonts w:ascii="Arial" w:hAnsi="Arial" w:cs="Arial"/>
          <w:color w:val="000000"/>
          <w:sz w:val="20"/>
        </w:rPr>
        <w:t>12" x 12" with a</w:t>
      </w:r>
      <w:r w:rsidR="00077461" w:rsidRPr="007B690E">
        <w:rPr>
          <w:rFonts w:ascii="Arial" w:hAnsi="Arial" w:cs="Arial"/>
          <w:sz w:val="20"/>
          <w:lang w:val="en-GB"/>
        </w:rPr>
        <w:t xml:space="preserve"> </w:t>
      </w:r>
      <w:proofErr w:type="spellStart"/>
      <w:r w:rsidR="00077461" w:rsidRPr="007B690E">
        <w:rPr>
          <w:rFonts w:ascii="Arial" w:hAnsi="Arial" w:cs="Arial"/>
          <w:sz w:val="20"/>
          <w:lang w:val="en-GB"/>
        </w:rPr>
        <w:t>schlu</w:t>
      </w:r>
      <w:r w:rsidRPr="007B690E">
        <w:rPr>
          <w:rFonts w:ascii="Arial" w:hAnsi="Arial" w:cs="Arial"/>
          <w:sz w:val="20"/>
          <w:lang w:val="en-GB"/>
        </w:rPr>
        <w:t>ter</w:t>
      </w:r>
      <w:proofErr w:type="spellEnd"/>
      <w:r w:rsidRPr="007B690E">
        <w:rPr>
          <w:rFonts w:ascii="Arial" w:hAnsi="Arial" w:cs="Arial"/>
          <w:sz w:val="20"/>
          <w:lang w:val="en-GB"/>
        </w:rPr>
        <w:t xml:space="preserve"> at thresholds in all areas designated on the </w:t>
      </w:r>
      <w:r w:rsidR="009C0158" w:rsidRPr="007B690E">
        <w:rPr>
          <w:rFonts w:ascii="Arial" w:hAnsi="Arial" w:cs="Arial"/>
          <w:sz w:val="20"/>
          <w:lang w:val="en-GB"/>
        </w:rPr>
        <w:t>Builder’s</w:t>
      </w:r>
      <w:r w:rsidRPr="007B690E">
        <w:rPr>
          <w:rFonts w:ascii="Arial" w:hAnsi="Arial" w:cs="Arial"/>
          <w:sz w:val="20"/>
          <w:lang w:val="en-GB"/>
        </w:rPr>
        <w:t xml:space="preserve"> plans.</w:t>
      </w:r>
      <w:r w:rsidR="001014E1" w:rsidRPr="007B690E">
        <w:rPr>
          <w:rFonts w:ascii="Arial" w:hAnsi="Arial" w:cs="Arial"/>
          <w:sz w:val="20"/>
          <w:lang w:val="en-GB"/>
        </w:rPr>
        <w:t xml:space="preserve"> At sunken foyers and mudrooms, ceramic tiles to also be installed on the front (riser) of the step except in the 170 Bassett. </w:t>
      </w:r>
    </w:p>
    <w:p w14:paraId="57C98474" w14:textId="77777777" w:rsidR="001477BB" w:rsidRPr="001477BB" w:rsidRDefault="001477BB" w:rsidP="001477BB">
      <w:pPr>
        <w:jc w:val="both"/>
        <w:rPr>
          <w:rFonts w:ascii="Arial" w:hAnsi="Arial" w:cs="Arial"/>
          <w:sz w:val="20"/>
          <w:lang w:val="en-GB"/>
        </w:rPr>
      </w:pPr>
    </w:p>
    <w:p w14:paraId="57C4C647" w14:textId="10BB6ED2" w:rsidR="001477BB" w:rsidRPr="001477BB" w:rsidRDefault="001477BB" w:rsidP="001477BB">
      <w:pPr>
        <w:pStyle w:val="ListParagraph"/>
        <w:numPr>
          <w:ilvl w:val="0"/>
          <w:numId w:val="9"/>
        </w:numPr>
        <w:tabs>
          <w:tab w:val="left" w:pos="-1440"/>
        </w:tabs>
        <w:ind w:left="709"/>
        <w:jc w:val="both"/>
        <w:rPr>
          <w:rFonts w:ascii="Arial" w:hAnsi="Arial" w:cs="Arial"/>
          <w:color w:val="000000"/>
          <w:sz w:val="20"/>
          <w:highlight w:val="yellow"/>
        </w:rPr>
      </w:pPr>
      <w:r w:rsidRPr="001477BB">
        <w:rPr>
          <w:rFonts w:ascii="Arial" w:hAnsi="Arial" w:cs="Arial"/>
          <w:sz w:val="20"/>
          <w:highlight w:val="yellow"/>
          <w:lang w:val="en-GB"/>
        </w:rPr>
        <w:t>Roman sunken tub skirts and decks shall be done with</w:t>
      </w:r>
      <w:r>
        <w:rPr>
          <w:rFonts w:ascii="Arial" w:hAnsi="Arial" w:cs="Arial"/>
          <w:sz w:val="20"/>
          <w:highlight w:val="yellow"/>
          <w:lang w:val="en-GB"/>
        </w:rPr>
        <w:t xml:space="preserve"> Floor T</w:t>
      </w:r>
      <w:proofErr w:type="spellStart"/>
      <w:r w:rsidRPr="001477BB">
        <w:rPr>
          <w:rFonts w:ascii="Arial" w:hAnsi="Arial" w:cs="Arial"/>
          <w:color w:val="000000"/>
          <w:sz w:val="20"/>
          <w:highlight w:val="yellow"/>
        </w:rPr>
        <w:t>iles</w:t>
      </w:r>
      <w:proofErr w:type="spellEnd"/>
      <w:r w:rsidRPr="001477BB">
        <w:rPr>
          <w:rFonts w:ascii="Arial" w:hAnsi="Arial" w:cs="Arial"/>
          <w:color w:val="000000"/>
          <w:sz w:val="20"/>
          <w:highlight w:val="yellow"/>
        </w:rPr>
        <w:t xml:space="preserve"> </w:t>
      </w:r>
      <w:r>
        <w:rPr>
          <w:rFonts w:ascii="Arial" w:hAnsi="Arial" w:cs="Arial"/>
          <w:color w:val="000000"/>
          <w:sz w:val="20"/>
          <w:highlight w:val="yellow"/>
        </w:rPr>
        <w:t xml:space="preserve">with the surround to a minimum height of 16” (406mm) above the top of the tub lip </w:t>
      </w:r>
      <w:r w:rsidRPr="001477BB">
        <w:rPr>
          <w:rFonts w:ascii="Arial" w:hAnsi="Arial" w:cs="Arial"/>
          <w:color w:val="000000"/>
          <w:sz w:val="20"/>
          <w:highlight w:val="yellow"/>
        </w:rPr>
        <w:t xml:space="preserve">as indicated on </w:t>
      </w:r>
      <w:proofErr w:type="spellStart"/>
      <w:r w:rsidRPr="001477BB">
        <w:rPr>
          <w:rFonts w:ascii="Arial" w:hAnsi="Arial" w:cs="Arial"/>
          <w:color w:val="000000"/>
          <w:sz w:val="20"/>
          <w:highlight w:val="yellow"/>
        </w:rPr>
        <w:t>colour</w:t>
      </w:r>
      <w:proofErr w:type="spellEnd"/>
      <w:r w:rsidRPr="001477BB">
        <w:rPr>
          <w:rFonts w:ascii="Arial" w:hAnsi="Arial" w:cs="Arial"/>
          <w:color w:val="000000"/>
          <w:sz w:val="20"/>
          <w:highlight w:val="yellow"/>
        </w:rPr>
        <w:t xml:space="preserve"> selection charts. The edge capping shall color match to the wall paint color (i.e. white, almond edge, beige wall or metal.)</w:t>
      </w:r>
    </w:p>
    <w:p w14:paraId="3E1CC24B" w14:textId="77777777" w:rsidR="004741EA" w:rsidRPr="001477BB" w:rsidRDefault="004741EA" w:rsidP="001477BB">
      <w:pPr>
        <w:tabs>
          <w:tab w:val="left" w:pos="-1440"/>
        </w:tabs>
        <w:jc w:val="both"/>
        <w:rPr>
          <w:rFonts w:ascii="Arial" w:hAnsi="Arial" w:cs="Arial"/>
          <w:sz w:val="20"/>
          <w:lang w:val="en-GB"/>
        </w:rPr>
      </w:pPr>
    </w:p>
    <w:p w14:paraId="70568339" w14:textId="201D45D0" w:rsidR="004741EA" w:rsidRPr="007B690E" w:rsidRDefault="004741EA" w:rsidP="00204995">
      <w:pPr>
        <w:pStyle w:val="ListParagraph"/>
        <w:numPr>
          <w:ilvl w:val="0"/>
          <w:numId w:val="9"/>
        </w:numPr>
        <w:ind w:left="709"/>
        <w:jc w:val="both"/>
        <w:rPr>
          <w:rFonts w:ascii="Arial" w:hAnsi="Arial" w:cs="Arial"/>
          <w:color w:val="000000"/>
          <w:sz w:val="20"/>
        </w:rPr>
      </w:pPr>
      <w:r w:rsidRPr="007B690E">
        <w:rPr>
          <w:rFonts w:ascii="Arial" w:hAnsi="Arial" w:cs="Arial"/>
          <w:color w:val="000000"/>
          <w:sz w:val="20"/>
        </w:rPr>
        <w:t xml:space="preserve">This Contractor shall supply and install quarry tile </w:t>
      </w:r>
      <w:r w:rsidR="00ED679C" w:rsidRPr="007B690E">
        <w:rPr>
          <w:rFonts w:ascii="Arial" w:hAnsi="Arial" w:cs="Arial"/>
          <w:color w:val="000000"/>
          <w:sz w:val="20"/>
        </w:rPr>
        <w:t xml:space="preserve">of approximately 12" x 12" </w:t>
      </w:r>
      <w:r w:rsidRPr="007B690E">
        <w:rPr>
          <w:rFonts w:ascii="Arial" w:hAnsi="Arial" w:cs="Arial"/>
          <w:color w:val="000000"/>
          <w:sz w:val="20"/>
        </w:rPr>
        <w:t>as a fireplace surround (single tile around the face of fireplace</w:t>
      </w:r>
      <w:r w:rsidR="005615DD" w:rsidRPr="007B690E">
        <w:rPr>
          <w:rFonts w:ascii="Arial" w:hAnsi="Arial" w:cs="Arial"/>
          <w:color w:val="000000"/>
          <w:sz w:val="20"/>
        </w:rPr>
        <w:t>)</w:t>
      </w:r>
      <w:r w:rsidR="00FA7127" w:rsidRPr="007B690E">
        <w:rPr>
          <w:rFonts w:ascii="Arial" w:hAnsi="Arial" w:cs="Arial"/>
          <w:color w:val="000000"/>
          <w:sz w:val="20"/>
        </w:rPr>
        <w:t xml:space="preserve"> </w:t>
      </w:r>
      <w:r w:rsidRPr="007B690E">
        <w:rPr>
          <w:rFonts w:ascii="Arial" w:hAnsi="Arial" w:cs="Arial"/>
          <w:color w:val="000000"/>
          <w:sz w:val="20"/>
        </w:rPr>
        <w:t xml:space="preserve">unless otherwise specified </w:t>
      </w:r>
      <w:r w:rsidR="00204995" w:rsidRPr="007B690E">
        <w:rPr>
          <w:rFonts w:ascii="Arial" w:hAnsi="Arial" w:cs="Arial"/>
          <w:color w:val="000000"/>
          <w:sz w:val="20"/>
        </w:rPr>
        <w:t xml:space="preserve">or deleted as per the upgrades and Interior Colour Selections </w:t>
      </w:r>
      <w:r w:rsidR="009C0158" w:rsidRPr="007B690E">
        <w:rPr>
          <w:rFonts w:ascii="Arial" w:hAnsi="Arial" w:cs="Arial"/>
          <w:color w:val="000000"/>
          <w:sz w:val="20"/>
        </w:rPr>
        <w:t>provided by the Builder</w:t>
      </w:r>
      <w:r w:rsidRPr="007B690E">
        <w:rPr>
          <w:rFonts w:ascii="Arial" w:hAnsi="Arial" w:cs="Arial"/>
          <w:color w:val="000000"/>
          <w:sz w:val="20"/>
        </w:rPr>
        <w:t xml:space="preserve">. </w:t>
      </w:r>
    </w:p>
    <w:p w14:paraId="41F50297" w14:textId="77777777" w:rsidR="005D3D94" w:rsidRPr="007B690E" w:rsidRDefault="005D3D94" w:rsidP="00077461">
      <w:pPr>
        <w:jc w:val="both"/>
        <w:rPr>
          <w:rFonts w:ascii="Arial" w:hAnsi="Arial" w:cs="Arial"/>
          <w:sz w:val="20"/>
          <w:lang w:val="en-GB"/>
        </w:rPr>
      </w:pPr>
    </w:p>
    <w:p w14:paraId="6F712F72" w14:textId="1417620D" w:rsidR="005D3D94" w:rsidRPr="007B690E" w:rsidRDefault="005D3D94" w:rsidP="00204995">
      <w:pPr>
        <w:pStyle w:val="ListParagraph"/>
        <w:numPr>
          <w:ilvl w:val="0"/>
          <w:numId w:val="9"/>
        </w:numPr>
        <w:ind w:left="709"/>
        <w:jc w:val="both"/>
        <w:rPr>
          <w:rFonts w:ascii="Arial" w:hAnsi="Arial" w:cs="Arial"/>
          <w:sz w:val="20"/>
          <w:lang w:val="en-GB"/>
        </w:rPr>
      </w:pPr>
      <w:r w:rsidRPr="007B690E">
        <w:rPr>
          <w:rFonts w:ascii="Arial" w:hAnsi="Arial" w:cs="Arial"/>
          <w:sz w:val="20"/>
          <w:lang w:val="en-GB"/>
        </w:rPr>
        <w:t xml:space="preserve">This Contractor shall supply and install </w:t>
      </w:r>
      <w:r w:rsidR="00354FB7" w:rsidRPr="007B690E">
        <w:rPr>
          <w:rFonts w:ascii="Arial" w:hAnsi="Arial" w:cs="Arial"/>
          <w:color w:val="000000"/>
          <w:sz w:val="20"/>
        </w:rPr>
        <w:t>“Fiber</w:t>
      </w:r>
      <w:r w:rsidR="00602BE9" w:rsidRPr="007B690E">
        <w:rPr>
          <w:rFonts w:ascii="Arial" w:hAnsi="Arial" w:cs="Arial"/>
          <w:color w:val="000000"/>
          <w:sz w:val="20"/>
        </w:rPr>
        <w:t xml:space="preserve"> </w:t>
      </w:r>
      <w:r w:rsidR="00354FB7" w:rsidRPr="007B690E">
        <w:rPr>
          <w:rFonts w:ascii="Arial" w:hAnsi="Arial" w:cs="Arial"/>
          <w:color w:val="000000"/>
          <w:sz w:val="20"/>
        </w:rPr>
        <w:t xml:space="preserve">rock sheathing underlay” </w:t>
      </w:r>
      <w:r w:rsidR="00354FB7" w:rsidRPr="007B690E">
        <w:rPr>
          <w:rFonts w:ascii="Arial" w:hAnsi="Arial" w:cs="Arial"/>
          <w:sz w:val="20"/>
          <w:lang w:val="en-GB"/>
        </w:rPr>
        <w:t xml:space="preserve">stapled </w:t>
      </w:r>
      <w:r w:rsidR="00CF236D" w:rsidRPr="007B690E">
        <w:rPr>
          <w:rFonts w:ascii="Arial" w:hAnsi="Arial" w:cs="Arial"/>
          <w:sz w:val="20"/>
          <w:lang w:val="en-GB"/>
        </w:rPr>
        <w:t>down at no more than 203.2</w:t>
      </w:r>
      <w:r w:rsidRPr="007B690E">
        <w:rPr>
          <w:rFonts w:ascii="Arial" w:hAnsi="Arial" w:cs="Arial"/>
          <w:sz w:val="20"/>
          <w:lang w:val="en-GB"/>
        </w:rPr>
        <w:t xml:space="preserve">mm </w:t>
      </w:r>
      <w:r w:rsidR="0079122E" w:rsidRPr="007B690E">
        <w:rPr>
          <w:rFonts w:ascii="Arial" w:hAnsi="Arial" w:cs="Arial"/>
          <w:sz w:val="20"/>
          <w:lang w:val="en-GB"/>
        </w:rPr>
        <w:t>(8”)</w:t>
      </w:r>
      <w:r w:rsidRPr="007B690E">
        <w:rPr>
          <w:rFonts w:ascii="Arial" w:hAnsi="Arial" w:cs="Arial"/>
          <w:sz w:val="20"/>
          <w:lang w:val="en-GB"/>
        </w:rPr>
        <w:t xml:space="preserve"> o/c</w:t>
      </w:r>
      <w:r w:rsidR="00D51F66" w:rsidRPr="007B690E">
        <w:rPr>
          <w:rFonts w:ascii="Arial" w:hAnsi="Arial" w:cs="Arial"/>
          <w:sz w:val="20"/>
          <w:lang w:val="en-GB"/>
        </w:rPr>
        <w:t xml:space="preserve"> for installation of Builder’s Standard Floor Tiles </w:t>
      </w:r>
      <w:r w:rsidR="00D51F66" w:rsidRPr="001477BB">
        <w:rPr>
          <w:rFonts w:ascii="Arial" w:hAnsi="Arial" w:cs="Arial"/>
          <w:sz w:val="20"/>
          <w:highlight w:val="yellow"/>
          <w:lang w:val="en-GB"/>
        </w:rPr>
        <w:t>with the</w:t>
      </w:r>
      <w:r w:rsidR="001477BB" w:rsidRPr="001477BB">
        <w:rPr>
          <w:rFonts w:ascii="Arial" w:hAnsi="Arial" w:cs="Arial"/>
          <w:sz w:val="20"/>
          <w:highlight w:val="yellow"/>
          <w:lang w:val="en-GB"/>
        </w:rPr>
        <w:t xml:space="preserve"> exception of articles 12</w:t>
      </w:r>
      <w:r w:rsidR="00D51F66" w:rsidRPr="001477BB">
        <w:rPr>
          <w:rFonts w:ascii="Arial" w:hAnsi="Arial" w:cs="Arial"/>
          <w:sz w:val="20"/>
          <w:highlight w:val="yellow"/>
          <w:lang w:val="en-GB"/>
        </w:rPr>
        <w:t xml:space="preserve"> below</w:t>
      </w:r>
      <w:r w:rsidR="00CF236D" w:rsidRPr="001477BB">
        <w:rPr>
          <w:rFonts w:ascii="Arial" w:hAnsi="Arial" w:cs="Arial"/>
          <w:sz w:val="20"/>
          <w:highlight w:val="yellow"/>
          <w:lang w:val="en-GB"/>
        </w:rPr>
        <w:t>.</w:t>
      </w:r>
      <w:r w:rsidR="00CF236D" w:rsidRPr="007B690E">
        <w:rPr>
          <w:rFonts w:ascii="Arial" w:hAnsi="Arial" w:cs="Arial"/>
          <w:sz w:val="20"/>
          <w:lang w:val="en-GB"/>
        </w:rPr>
        <w:t xml:space="preserve">  </w:t>
      </w:r>
      <w:r w:rsidRPr="007B690E">
        <w:rPr>
          <w:rFonts w:ascii="Arial" w:hAnsi="Arial" w:cs="Arial"/>
          <w:sz w:val="20"/>
          <w:lang w:val="en-GB"/>
        </w:rPr>
        <w:t xml:space="preserve">Full 4' x 8' sheets are to be used wherever possible. </w:t>
      </w:r>
    </w:p>
    <w:p w14:paraId="64362B63" w14:textId="77777777" w:rsidR="005D3D94" w:rsidRPr="007B690E" w:rsidRDefault="005D3D94" w:rsidP="004741EA">
      <w:pPr>
        <w:ind w:hanging="720"/>
        <w:jc w:val="both"/>
        <w:rPr>
          <w:rFonts w:ascii="Arial" w:hAnsi="Arial" w:cs="Arial"/>
          <w:sz w:val="20"/>
          <w:lang w:val="en-GB"/>
        </w:rPr>
      </w:pPr>
    </w:p>
    <w:p w14:paraId="197F42D2" w14:textId="5F382267" w:rsidR="005D3D94" w:rsidRPr="007B690E" w:rsidRDefault="009C0158" w:rsidP="00D51F66">
      <w:pPr>
        <w:pStyle w:val="ListParagraph"/>
        <w:numPr>
          <w:ilvl w:val="0"/>
          <w:numId w:val="9"/>
        </w:numPr>
        <w:ind w:left="709"/>
        <w:jc w:val="both"/>
        <w:rPr>
          <w:rFonts w:ascii="Arial" w:hAnsi="Arial" w:cs="Arial"/>
          <w:sz w:val="20"/>
          <w:lang w:val="en-GB"/>
        </w:rPr>
      </w:pPr>
      <w:r w:rsidRPr="007B690E">
        <w:rPr>
          <w:rFonts w:ascii="Arial" w:hAnsi="Arial" w:cs="Arial"/>
          <w:sz w:val="20"/>
          <w:lang w:val="en-GB"/>
        </w:rPr>
        <w:t>This Contractor shall install the s</w:t>
      </w:r>
      <w:r w:rsidR="005D3D94" w:rsidRPr="007B690E">
        <w:rPr>
          <w:rFonts w:ascii="Arial" w:hAnsi="Arial" w:cs="Arial"/>
          <w:sz w:val="20"/>
          <w:lang w:val="en-GB"/>
        </w:rPr>
        <w:t xml:space="preserve">tyle and colour </w:t>
      </w:r>
      <w:r w:rsidRPr="007B690E">
        <w:rPr>
          <w:rFonts w:ascii="Arial" w:hAnsi="Arial" w:cs="Arial"/>
          <w:color w:val="000000"/>
          <w:sz w:val="20"/>
        </w:rPr>
        <w:t>as per the Interior Colour Selections provided by the Builder.</w:t>
      </w:r>
    </w:p>
    <w:p w14:paraId="42332564" w14:textId="77777777" w:rsidR="005D3D94" w:rsidRPr="007B690E" w:rsidRDefault="005D3D94" w:rsidP="004741EA">
      <w:pPr>
        <w:ind w:hanging="720"/>
        <w:jc w:val="both"/>
        <w:rPr>
          <w:rFonts w:ascii="Arial" w:hAnsi="Arial" w:cs="Arial"/>
          <w:sz w:val="20"/>
          <w:lang w:val="en-GB"/>
        </w:rPr>
      </w:pPr>
    </w:p>
    <w:p w14:paraId="3BAD6CCC" w14:textId="3C044EA7" w:rsidR="009C0158" w:rsidRPr="001477BB" w:rsidRDefault="0008692D" w:rsidP="001477BB">
      <w:pPr>
        <w:pStyle w:val="ListParagraph"/>
        <w:numPr>
          <w:ilvl w:val="0"/>
          <w:numId w:val="9"/>
        </w:numPr>
        <w:ind w:left="709"/>
        <w:jc w:val="both"/>
        <w:rPr>
          <w:rFonts w:ascii="Arial" w:hAnsi="Arial" w:cs="Arial"/>
          <w:color w:val="000000"/>
          <w:sz w:val="20"/>
          <w:highlight w:val="yellow"/>
        </w:rPr>
      </w:pPr>
      <w:bookmarkStart w:id="0" w:name="_GoBack"/>
      <w:bookmarkEnd w:id="0"/>
      <w:r w:rsidRPr="001477BB">
        <w:rPr>
          <w:rFonts w:ascii="Arial" w:hAnsi="Arial" w:cs="Arial"/>
          <w:color w:val="000000"/>
          <w:sz w:val="20"/>
          <w:highlight w:val="yellow"/>
        </w:rPr>
        <w:t>In finished basement bathrooms</w:t>
      </w:r>
      <w:r w:rsidR="00D42EEF" w:rsidRPr="001477BB">
        <w:rPr>
          <w:rFonts w:ascii="Arial" w:hAnsi="Arial" w:cs="Arial"/>
          <w:color w:val="000000"/>
          <w:sz w:val="20"/>
          <w:highlight w:val="yellow"/>
        </w:rPr>
        <w:t>, flooring tiles to be installed over “</w:t>
      </w:r>
      <w:proofErr w:type="spellStart"/>
      <w:r w:rsidR="00FA4F9B" w:rsidRPr="001477BB">
        <w:rPr>
          <w:rFonts w:ascii="Arial" w:hAnsi="Arial" w:cs="Arial"/>
          <w:b/>
          <w:color w:val="000000"/>
          <w:sz w:val="20"/>
          <w:highlight w:val="yellow"/>
        </w:rPr>
        <w:t>Ditra</w:t>
      </w:r>
      <w:proofErr w:type="spellEnd"/>
      <w:r w:rsidR="00D42EEF" w:rsidRPr="001477BB">
        <w:rPr>
          <w:rFonts w:ascii="Arial" w:hAnsi="Arial" w:cs="Arial"/>
          <w:b/>
          <w:color w:val="000000"/>
          <w:sz w:val="20"/>
          <w:highlight w:val="yellow"/>
        </w:rPr>
        <w:t xml:space="preserve"> </w:t>
      </w:r>
      <w:r w:rsidR="004741EA" w:rsidRPr="001477BB">
        <w:rPr>
          <w:rFonts w:ascii="Arial" w:hAnsi="Arial" w:cs="Arial"/>
          <w:b/>
          <w:color w:val="000000"/>
          <w:sz w:val="20"/>
          <w:highlight w:val="yellow"/>
        </w:rPr>
        <w:t>sheathing</w:t>
      </w:r>
      <w:r w:rsidR="00D42EEF" w:rsidRPr="001477BB">
        <w:rPr>
          <w:rFonts w:ascii="Arial" w:hAnsi="Arial" w:cs="Arial"/>
          <w:b/>
          <w:color w:val="000000"/>
          <w:sz w:val="20"/>
          <w:highlight w:val="yellow"/>
        </w:rPr>
        <w:t xml:space="preserve"> underlay</w:t>
      </w:r>
      <w:r w:rsidR="00D42EEF" w:rsidRPr="001477BB">
        <w:rPr>
          <w:rFonts w:ascii="Arial" w:hAnsi="Arial" w:cs="Arial"/>
          <w:color w:val="000000"/>
          <w:sz w:val="20"/>
          <w:highlight w:val="yellow"/>
        </w:rPr>
        <w:t>”.</w:t>
      </w:r>
    </w:p>
    <w:p w14:paraId="0733A182" w14:textId="72ECD00E" w:rsidR="004741EA" w:rsidRPr="007B690E" w:rsidRDefault="004741EA" w:rsidP="004741EA">
      <w:pPr>
        <w:pStyle w:val="ListParagraph"/>
        <w:rPr>
          <w:rFonts w:ascii="Arial" w:hAnsi="Arial" w:cs="Arial"/>
          <w:color w:val="000000"/>
          <w:sz w:val="20"/>
        </w:rPr>
      </w:pPr>
    </w:p>
    <w:p w14:paraId="411C545D" w14:textId="77777777" w:rsidR="00D51F66" w:rsidRPr="007B690E" w:rsidRDefault="00D51F66" w:rsidP="00D51F66">
      <w:pPr>
        <w:pStyle w:val="ListParagraph"/>
        <w:numPr>
          <w:ilvl w:val="0"/>
          <w:numId w:val="9"/>
        </w:numPr>
        <w:ind w:left="709"/>
        <w:jc w:val="both"/>
        <w:rPr>
          <w:rFonts w:ascii="Arial" w:hAnsi="Arial" w:cs="Arial"/>
          <w:sz w:val="20"/>
        </w:rPr>
      </w:pPr>
      <w:r w:rsidRPr="007B690E">
        <w:rPr>
          <w:rFonts w:ascii="Arial" w:hAnsi="Arial" w:cs="Arial"/>
          <w:sz w:val="20"/>
        </w:rPr>
        <w:t>All trimming to be done to minimize the number of cut joints around openings.</w:t>
      </w:r>
    </w:p>
    <w:p w14:paraId="76DD3D83" w14:textId="77777777" w:rsidR="00D51F66" w:rsidRPr="007B690E" w:rsidRDefault="00D51F66" w:rsidP="00D51F66">
      <w:pPr>
        <w:jc w:val="both"/>
        <w:rPr>
          <w:rFonts w:ascii="Arial" w:hAnsi="Arial" w:cs="Arial"/>
          <w:sz w:val="20"/>
        </w:rPr>
      </w:pPr>
    </w:p>
    <w:p w14:paraId="42B77525" w14:textId="1315DF51" w:rsidR="00D51F66" w:rsidRPr="007B690E" w:rsidRDefault="00D51F66" w:rsidP="00D51F66">
      <w:pPr>
        <w:pStyle w:val="ListParagraph"/>
        <w:numPr>
          <w:ilvl w:val="0"/>
          <w:numId w:val="9"/>
        </w:numPr>
        <w:ind w:left="709"/>
        <w:jc w:val="both"/>
        <w:rPr>
          <w:rFonts w:ascii="Arial" w:hAnsi="Arial" w:cs="Arial"/>
          <w:sz w:val="20"/>
          <w:lang w:val="en-GB"/>
        </w:rPr>
      </w:pPr>
      <w:r w:rsidRPr="007B690E">
        <w:rPr>
          <w:rFonts w:ascii="Arial" w:hAnsi="Arial" w:cs="Arial"/>
          <w:sz w:val="20"/>
          <w:lang w:val="en-GB"/>
        </w:rPr>
        <w:t>All products and installation procedures shall comply to the manufacturer’s specifications and with the Ontario Building Code.</w:t>
      </w:r>
      <w:r w:rsidRPr="007B690E">
        <w:rPr>
          <w:rFonts w:ascii="Arial" w:hAnsi="Arial" w:cs="Arial"/>
          <w:sz w:val="20"/>
        </w:rPr>
        <w:t xml:space="preserve"> </w:t>
      </w:r>
    </w:p>
    <w:p w14:paraId="01F6A180" w14:textId="4924D5DB" w:rsidR="00D51F66" w:rsidRPr="007B690E" w:rsidRDefault="00D51F66" w:rsidP="00D51F66">
      <w:pPr>
        <w:pStyle w:val="ListParagraph"/>
        <w:rPr>
          <w:rFonts w:ascii="Arial" w:hAnsi="Arial" w:cs="Arial"/>
          <w:color w:val="000000"/>
          <w:sz w:val="20"/>
        </w:rPr>
      </w:pPr>
    </w:p>
    <w:p w14:paraId="05ED58B4" w14:textId="68474A73" w:rsidR="00D51F66" w:rsidRPr="007B690E" w:rsidRDefault="00E83583" w:rsidP="001014E1">
      <w:pPr>
        <w:widowControl/>
        <w:rPr>
          <w:rFonts w:ascii="Arial" w:hAnsi="Arial" w:cs="Arial"/>
          <w:b/>
          <w:sz w:val="20"/>
          <w:u w:val="single"/>
          <w:lang w:val="en-GB"/>
        </w:rPr>
      </w:pPr>
      <w:r w:rsidRPr="007B690E">
        <w:rPr>
          <w:rFonts w:ascii="Arial" w:hAnsi="Arial" w:cs="Arial"/>
          <w:b/>
          <w:sz w:val="20"/>
          <w:u w:val="single"/>
          <w:lang w:val="en-GB"/>
        </w:rPr>
        <w:br w:type="page"/>
      </w:r>
      <w:r w:rsidR="00D51F66" w:rsidRPr="007B690E">
        <w:rPr>
          <w:rFonts w:ascii="Arial" w:hAnsi="Arial" w:cs="Arial"/>
          <w:b/>
          <w:sz w:val="20"/>
          <w:u w:val="single"/>
          <w:lang w:val="en-GB"/>
        </w:rPr>
        <w:lastRenderedPageBreak/>
        <w:t xml:space="preserve">GROUT SPECIFICATIONS: </w:t>
      </w:r>
    </w:p>
    <w:p w14:paraId="04DB3D06" w14:textId="4663DC11" w:rsidR="00D51F66" w:rsidRPr="007B690E" w:rsidRDefault="00A90C2F" w:rsidP="00D51F66">
      <w:pPr>
        <w:pStyle w:val="ListParagraph"/>
        <w:numPr>
          <w:ilvl w:val="0"/>
          <w:numId w:val="9"/>
        </w:numPr>
        <w:ind w:left="709"/>
        <w:jc w:val="both"/>
        <w:rPr>
          <w:rFonts w:ascii="Arial" w:hAnsi="Arial" w:cs="Arial"/>
          <w:color w:val="000000"/>
          <w:sz w:val="20"/>
        </w:rPr>
      </w:pPr>
      <w:r w:rsidRPr="007B690E">
        <w:rPr>
          <w:rFonts w:ascii="Arial" w:hAnsi="Arial" w:cs="Arial"/>
          <w:color w:val="000000"/>
          <w:sz w:val="20"/>
        </w:rPr>
        <w:t>This Contractor is to</w:t>
      </w:r>
      <w:r w:rsidR="00035D64" w:rsidRPr="007B690E">
        <w:rPr>
          <w:rFonts w:ascii="Arial" w:hAnsi="Arial" w:cs="Arial"/>
          <w:color w:val="000000"/>
          <w:sz w:val="20"/>
        </w:rPr>
        <w:t xml:space="preserve"> use Power Grout</w:t>
      </w:r>
      <w:r w:rsidRPr="007B690E">
        <w:rPr>
          <w:rFonts w:ascii="Arial" w:hAnsi="Arial" w:cs="Arial"/>
          <w:color w:val="000000"/>
          <w:sz w:val="20"/>
        </w:rPr>
        <w:t xml:space="preserve"> in all applications</w:t>
      </w:r>
      <w:r w:rsidR="00D51F66" w:rsidRPr="007B690E">
        <w:rPr>
          <w:rFonts w:ascii="Arial" w:hAnsi="Arial" w:cs="Arial"/>
          <w:color w:val="000000"/>
          <w:sz w:val="20"/>
        </w:rPr>
        <w:t xml:space="preserve">: </w:t>
      </w:r>
    </w:p>
    <w:p w14:paraId="42EB3FFA" w14:textId="77777777" w:rsidR="00D51F66" w:rsidRPr="007B690E" w:rsidRDefault="00035D64" w:rsidP="00D51F66">
      <w:pPr>
        <w:pStyle w:val="ListParagraph"/>
        <w:numPr>
          <w:ilvl w:val="1"/>
          <w:numId w:val="9"/>
        </w:numPr>
        <w:jc w:val="both"/>
        <w:rPr>
          <w:rFonts w:ascii="Arial" w:hAnsi="Arial" w:cs="Arial"/>
          <w:color w:val="000000"/>
          <w:sz w:val="20"/>
        </w:rPr>
      </w:pPr>
      <w:r w:rsidRPr="007B690E">
        <w:rPr>
          <w:rFonts w:ascii="Arial" w:hAnsi="Arial" w:cs="Arial"/>
          <w:color w:val="000000"/>
          <w:sz w:val="20"/>
        </w:rPr>
        <w:t xml:space="preserve">Floors to be </w:t>
      </w:r>
      <w:proofErr w:type="spellStart"/>
      <w:r w:rsidRPr="007B690E">
        <w:rPr>
          <w:rFonts w:ascii="Arial" w:hAnsi="Arial" w:cs="Arial"/>
          <w:color w:val="000000"/>
          <w:sz w:val="20"/>
        </w:rPr>
        <w:t>Delorean</w:t>
      </w:r>
      <w:proofErr w:type="spellEnd"/>
      <w:r w:rsidRPr="007B690E">
        <w:rPr>
          <w:rFonts w:ascii="Arial" w:hAnsi="Arial" w:cs="Arial"/>
          <w:color w:val="000000"/>
          <w:sz w:val="20"/>
        </w:rPr>
        <w:t xml:space="preserve"> Grey 934 </w:t>
      </w:r>
    </w:p>
    <w:p w14:paraId="22073F12" w14:textId="2B8C717A" w:rsidR="00D42EEF" w:rsidRDefault="00035D64" w:rsidP="00D51F66">
      <w:pPr>
        <w:pStyle w:val="ListParagraph"/>
        <w:numPr>
          <w:ilvl w:val="1"/>
          <w:numId w:val="9"/>
        </w:numPr>
        <w:jc w:val="both"/>
        <w:rPr>
          <w:rFonts w:ascii="Arial" w:hAnsi="Arial" w:cs="Arial"/>
          <w:color w:val="000000"/>
          <w:sz w:val="20"/>
        </w:rPr>
      </w:pPr>
      <w:r w:rsidRPr="007B690E">
        <w:rPr>
          <w:rFonts w:ascii="Arial" w:hAnsi="Arial" w:cs="Arial"/>
          <w:color w:val="000000"/>
          <w:sz w:val="20"/>
        </w:rPr>
        <w:t xml:space="preserve">Walls to be Standard White 931. </w:t>
      </w:r>
    </w:p>
    <w:p w14:paraId="60194884" w14:textId="44FFC7D8" w:rsidR="001477BB" w:rsidRPr="001477BB" w:rsidRDefault="001477BB" w:rsidP="00D51F66">
      <w:pPr>
        <w:pStyle w:val="ListParagraph"/>
        <w:numPr>
          <w:ilvl w:val="1"/>
          <w:numId w:val="9"/>
        </w:numPr>
        <w:jc w:val="both"/>
        <w:rPr>
          <w:rFonts w:ascii="Arial" w:hAnsi="Arial" w:cs="Arial"/>
          <w:color w:val="000000"/>
          <w:sz w:val="20"/>
          <w:highlight w:val="yellow"/>
        </w:rPr>
      </w:pPr>
      <w:r w:rsidRPr="001477BB">
        <w:rPr>
          <w:rFonts w:ascii="Arial" w:hAnsi="Arial" w:cs="Arial"/>
          <w:color w:val="000000"/>
          <w:sz w:val="20"/>
          <w:highlight w:val="yellow"/>
        </w:rPr>
        <w:t xml:space="preserve">Upgraded Grout included in Cardinal Trail 5 </w:t>
      </w:r>
    </w:p>
    <w:p w14:paraId="67F11410" w14:textId="77777777" w:rsidR="00D51F66" w:rsidRPr="007B690E" w:rsidRDefault="00D51F66" w:rsidP="00D51F66">
      <w:pPr>
        <w:jc w:val="both"/>
        <w:rPr>
          <w:rFonts w:ascii="Arial" w:hAnsi="Arial" w:cs="Arial"/>
          <w:sz w:val="20"/>
          <w:lang w:val="en-GB"/>
        </w:rPr>
      </w:pPr>
    </w:p>
    <w:p w14:paraId="0B0B69E9" w14:textId="483F69AE" w:rsidR="009C0158" w:rsidRPr="007B690E" w:rsidRDefault="009C0158">
      <w:pPr>
        <w:widowControl/>
        <w:rPr>
          <w:rFonts w:ascii="Arial" w:hAnsi="Arial" w:cs="Arial"/>
          <w:b/>
          <w:sz w:val="20"/>
          <w:u w:val="single"/>
          <w:lang w:val="en-GB"/>
        </w:rPr>
      </w:pPr>
    </w:p>
    <w:p w14:paraId="114CC05C" w14:textId="4E69E034" w:rsidR="00D51F66" w:rsidRPr="007B690E" w:rsidRDefault="00D51F66" w:rsidP="003404E5">
      <w:pPr>
        <w:jc w:val="both"/>
        <w:rPr>
          <w:rFonts w:ascii="Arial" w:hAnsi="Arial" w:cs="Arial"/>
          <w:b/>
          <w:sz w:val="20"/>
          <w:lang w:val="en-GB"/>
        </w:rPr>
      </w:pPr>
      <w:r w:rsidRPr="007B690E">
        <w:rPr>
          <w:rFonts w:ascii="Arial" w:hAnsi="Arial" w:cs="Arial"/>
          <w:b/>
          <w:sz w:val="20"/>
          <w:u w:val="single"/>
          <w:lang w:val="en-GB"/>
        </w:rPr>
        <w:t>A-19 CARPET</w:t>
      </w:r>
      <w:r w:rsidR="00E83583" w:rsidRPr="007B690E">
        <w:rPr>
          <w:rFonts w:ascii="Arial" w:hAnsi="Arial" w:cs="Arial"/>
          <w:b/>
          <w:sz w:val="20"/>
          <w:u w:val="single"/>
          <w:lang w:val="en-GB"/>
        </w:rPr>
        <w:t>:</w:t>
      </w:r>
      <w:r w:rsidRPr="007B690E">
        <w:rPr>
          <w:rFonts w:ascii="Arial" w:hAnsi="Arial" w:cs="Arial"/>
          <w:b/>
          <w:sz w:val="20"/>
          <w:lang w:val="en-GB"/>
        </w:rPr>
        <w:t xml:space="preserve">                         </w:t>
      </w:r>
      <w:r w:rsidRPr="007B690E">
        <w:rPr>
          <w:rFonts w:ascii="Arial" w:hAnsi="Arial" w:cs="Arial"/>
          <w:b/>
          <w:sz w:val="20"/>
          <w:lang w:val="en-GB"/>
        </w:rPr>
        <w:tab/>
      </w:r>
      <w:r w:rsidRPr="007B690E">
        <w:rPr>
          <w:rFonts w:ascii="Arial" w:hAnsi="Arial" w:cs="Arial"/>
          <w:b/>
          <w:sz w:val="20"/>
          <w:lang w:val="en-GB"/>
        </w:rPr>
        <w:tab/>
      </w:r>
      <w:r w:rsidRPr="007B690E">
        <w:rPr>
          <w:rFonts w:ascii="Arial" w:hAnsi="Arial" w:cs="Arial"/>
          <w:b/>
          <w:sz w:val="20"/>
          <w:lang w:val="en-GB"/>
        </w:rPr>
        <w:tab/>
        <w:t xml:space="preserve">    </w:t>
      </w:r>
      <w:r w:rsidRPr="007B690E">
        <w:rPr>
          <w:rFonts w:ascii="Arial" w:hAnsi="Arial" w:cs="Arial"/>
          <w:b/>
          <w:sz w:val="20"/>
          <w:lang w:val="en-GB"/>
        </w:rPr>
        <w:tab/>
      </w:r>
      <w:r w:rsidRPr="007B690E">
        <w:rPr>
          <w:rFonts w:ascii="Arial" w:hAnsi="Arial" w:cs="Arial"/>
          <w:b/>
          <w:sz w:val="20"/>
          <w:lang w:val="en-GB"/>
        </w:rPr>
        <w:tab/>
      </w:r>
      <w:r w:rsidRPr="007B690E">
        <w:rPr>
          <w:rFonts w:ascii="Arial" w:hAnsi="Arial" w:cs="Arial"/>
          <w:b/>
          <w:sz w:val="20"/>
          <w:lang w:val="en-GB"/>
        </w:rPr>
        <w:tab/>
      </w:r>
    </w:p>
    <w:p w14:paraId="487C3E52" w14:textId="77777777" w:rsidR="00D51F66" w:rsidRPr="007B690E" w:rsidRDefault="00D51F66" w:rsidP="00D51F66">
      <w:pPr>
        <w:jc w:val="both"/>
        <w:rPr>
          <w:rFonts w:ascii="Arial" w:hAnsi="Arial" w:cs="Arial"/>
          <w:sz w:val="20"/>
          <w:lang w:val="en-GB"/>
        </w:rPr>
      </w:pPr>
    </w:p>
    <w:p w14:paraId="616FB2C5" w14:textId="77777777"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This Contractor shall supply and install carpeting and under padding material approved by the Builder in all areas other than vestibule, kitchen, washrooms, and any other areas designated to receive either ceramic tiling or hardwood flooring as per the working drawings. </w:t>
      </w:r>
    </w:p>
    <w:p w14:paraId="152A0763" w14:textId="77777777" w:rsidR="00D51F66" w:rsidRPr="007B690E" w:rsidRDefault="00D51F66" w:rsidP="00D51F66">
      <w:pPr>
        <w:tabs>
          <w:tab w:val="left" w:pos="-1440"/>
        </w:tabs>
        <w:jc w:val="both"/>
        <w:rPr>
          <w:rFonts w:ascii="Arial" w:hAnsi="Arial" w:cs="Arial"/>
          <w:sz w:val="20"/>
          <w:lang w:val="en-GB"/>
        </w:rPr>
      </w:pPr>
    </w:p>
    <w:p w14:paraId="086A0FF3" w14:textId="77777777"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supply and install</w:t>
      </w:r>
      <w:r w:rsidRPr="007B690E">
        <w:rPr>
          <w:rFonts w:ascii="Arial" w:hAnsi="Arial" w:cs="Arial"/>
          <w:color w:val="000000"/>
          <w:sz w:val="20"/>
          <w:lang w:val="en-GB"/>
        </w:rPr>
        <w:t xml:space="preserve"> </w:t>
      </w:r>
      <w:r w:rsidRPr="007B690E">
        <w:rPr>
          <w:rFonts w:ascii="Arial" w:hAnsi="Arial" w:cs="Arial"/>
          <w:color w:val="000000"/>
          <w:sz w:val="20"/>
        </w:rPr>
        <w:t>36oz carpet as standard unless otherwise instructed by the Builder.</w:t>
      </w:r>
    </w:p>
    <w:p w14:paraId="67F28C7B" w14:textId="77777777" w:rsidR="00D51F66" w:rsidRPr="007B690E" w:rsidRDefault="00D51F66" w:rsidP="00D51F66">
      <w:pPr>
        <w:tabs>
          <w:tab w:val="left" w:pos="-1440"/>
        </w:tabs>
        <w:jc w:val="both"/>
        <w:rPr>
          <w:rFonts w:ascii="Arial" w:hAnsi="Arial" w:cs="Arial"/>
          <w:sz w:val="20"/>
          <w:lang w:val="en-GB"/>
        </w:rPr>
      </w:pPr>
    </w:p>
    <w:p w14:paraId="5F043528" w14:textId="629A2DC5" w:rsidR="00D51F66"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This Contractor shall supply and install 11 mil - 4.5lb </w:t>
      </w:r>
      <w:proofErr w:type="spellStart"/>
      <w:r w:rsidRPr="007B690E">
        <w:rPr>
          <w:rFonts w:ascii="Arial" w:hAnsi="Arial" w:cs="Arial"/>
          <w:sz w:val="20"/>
          <w:lang w:val="en-GB"/>
        </w:rPr>
        <w:t>chipfoam</w:t>
      </w:r>
      <w:proofErr w:type="spellEnd"/>
      <w:r w:rsidRPr="007B690E">
        <w:rPr>
          <w:rFonts w:ascii="Arial" w:hAnsi="Arial" w:cs="Arial"/>
          <w:sz w:val="20"/>
          <w:lang w:val="en-GB"/>
        </w:rPr>
        <w:t xml:space="preserve"> underpadding underneath all carpeted areas as standard unless otherwise instructed by the Builder.</w:t>
      </w:r>
    </w:p>
    <w:p w14:paraId="15E9B38F" w14:textId="77777777" w:rsidR="007B690E" w:rsidRDefault="007B690E" w:rsidP="007B690E">
      <w:pPr>
        <w:pStyle w:val="ListParagraph"/>
        <w:rPr>
          <w:rFonts w:ascii="Arial" w:hAnsi="Arial" w:cs="Arial"/>
          <w:sz w:val="20"/>
          <w:lang w:val="en-GB"/>
        </w:rPr>
      </w:pPr>
    </w:p>
    <w:p w14:paraId="4FDABF4C" w14:textId="018CC4E0" w:rsidR="007B690E" w:rsidRPr="007B690E" w:rsidRDefault="007B690E" w:rsidP="00D51F66">
      <w:pPr>
        <w:numPr>
          <w:ilvl w:val="0"/>
          <w:numId w:val="10"/>
        </w:numPr>
        <w:tabs>
          <w:tab w:val="left" w:pos="-1440"/>
        </w:tabs>
        <w:snapToGrid w:val="0"/>
        <w:ind w:hanging="720"/>
        <w:jc w:val="both"/>
        <w:rPr>
          <w:rFonts w:ascii="Arial" w:hAnsi="Arial" w:cs="Arial"/>
          <w:sz w:val="20"/>
          <w:highlight w:val="yellow"/>
          <w:lang w:val="en-GB"/>
        </w:rPr>
      </w:pPr>
      <w:r w:rsidRPr="007B690E">
        <w:rPr>
          <w:rFonts w:ascii="Arial" w:hAnsi="Arial" w:cs="Arial"/>
          <w:sz w:val="20"/>
          <w:highlight w:val="yellow"/>
          <w:lang w:val="en-GB"/>
        </w:rPr>
        <w:t xml:space="preserve">This Contractor shall supply and install Commercial Carpet with upgraded </w:t>
      </w:r>
      <w:proofErr w:type="spellStart"/>
      <w:r w:rsidRPr="007B690E">
        <w:rPr>
          <w:rFonts w:ascii="Arial" w:hAnsi="Arial" w:cs="Arial"/>
          <w:sz w:val="20"/>
          <w:highlight w:val="yellow"/>
          <w:lang w:val="en-GB"/>
        </w:rPr>
        <w:t>underpad</w:t>
      </w:r>
      <w:proofErr w:type="spellEnd"/>
      <w:r w:rsidRPr="007B690E">
        <w:rPr>
          <w:rFonts w:ascii="Arial" w:hAnsi="Arial" w:cs="Arial"/>
          <w:sz w:val="20"/>
          <w:highlight w:val="yellow"/>
          <w:lang w:val="en-GB"/>
        </w:rPr>
        <w:t xml:space="preserve"> on all staircases in Cardinal Trail 5. </w:t>
      </w:r>
    </w:p>
    <w:p w14:paraId="3F781DA4" w14:textId="77777777" w:rsidR="00D51F66" w:rsidRPr="007B690E" w:rsidRDefault="00D51F66" w:rsidP="00D51F66">
      <w:pPr>
        <w:jc w:val="both"/>
        <w:rPr>
          <w:rFonts w:ascii="Arial" w:hAnsi="Arial" w:cs="Arial"/>
          <w:sz w:val="20"/>
          <w:lang w:val="en-GB"/>
        </w:rPr>
      </w:pPr>
    </w:p>
    <w:p w14:paraId="7E15FBCF" w14:textId="77777777"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supply and install Binder Bars as required at junction of broadloom.</w:t>
      </w:r>
    </w:p>
    <w:p w14:paraId="2C6A2F3C" w14:textId="77777777" w:rsidR="00D51F66" w:rsidRPr="007B690E" w:rsidRDefault="00D51F66" w:rsidP="00D51F66">
      <w:pPr>
        <w:jc w:val="both"/>
        <w:rPr>
          <w:rFonts w:ascii="Arial" w:hAnsi="Arial" w:cs="Arial"/>
          <w:sz w:val="20"/>
          <w:lang w:val="en-GB"/>
        </w:rPr>
      </w:pPr>
    </w:p>
    <w:p w14:paraId="00A2CE2B" w14:textId="77777777"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supply and install broadloom in accordance with the Interior Colour Selections provided by the Builder. This selection to be limited to one colour per house unless otherwise added as an extra.</w:t>
      </w:r>
    </w:p>
    <w:p w14:paraId="00CBF209" w14:textId="77777777" w:rsidR="00D51F66" w:rsidRPr="007B690E" w:rsidRDefault="00D51F66" w:rsidP="00D51F66">
      <w:pPr>
        <w:jc w:val="both"/>
        <w:rPr>
          <w:rFonts w:ascii="Arial" w:hAnsi="Arial" w:cs="Arial"/>
          <w:sz w:val="20"/>
          <w:lang w:val="en-GB"/>
        </w:rPr>
      </w:pPr>
    </w:p>
    <w:p w14:paraId="2B10EF68" w14:textId="77777777"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upholster all open treads.</w:t>
      </w:r>
    </w:p>
    <w:p w14:paraId="43BD273B" w14:textId="77777777" w:rsidR="00D51F66" w:rsidRPr="007B690E" w:rsidRDefault="00D51F66" w:rsidP="00D51F66">
      <w:pPr>
        <w:jc w:val="both"/>
        <w:rPr>
          <w:rFonts w:ascii="Arial" w:hAnsi="Arial" w:cs="Arial"/>
          <w:sz w:val="20"/>
          <w:lang w:val="en-GB"/>
        </w:rPr>
      </w:pPr>
    </w:p>
    <w:p w14:paraId="4A96E7B3" w14:textId="676EBFF3"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be responsible to ensure that all areas to receive carpeting are cleared of debris and properly prepped before proceeding. This Contractor shall inform the Site Superintendent before proceeding. No work shall proceed unless floors are acceptable to receive broadloom</w:t>
      </w:r>
      <w:r w:rsidR="003E3C90" w:rsidRPr="007B690E">
        <w:rPr>
          <w:rFonts w:ascii="Arial" w:hAnsi="Arial" w:cs="Arial"/>
          <w:sz w:val="20"/>
          <w:lang w:val="en-GB"/>
        </w:rPr>
        <w:t xml:space="preserve"> until the Site Superintendent reviews and accepts the conditions</w:t>
      </w:r>
      <w:r w:rsidRPr="007B690E">
        <w:rPr>
          <w:rFonts w:ascii="Arial" w:hAnsi="Arial" w:cs="Arial"/>
          <w:sz w:val="20"/>
          <w:lang w:val="en-GB"/>
        </w:rPr>
        <w:t>.</w:t>
      </w:r>
    </w:p>
    <w:p w14:paraId="7CBACAF1" w14:textId="77777777" w:rsidR="00D51F66" w:rsidRPr="007B690E" w:rsidRDefault="00D51F66" w:rsidP="00D51F66">
      <w:pPr>
        <w:jc w:val="both"/>
        <w:rPr>
          <w:rFonts w:ascii="Arial" w:hAnsi="Arial" w:cs="Arial"/>
          <w:sz w:val="20"/>
          <w:lang w:val="en-GB"/>
        </w:rPr>
      </w:pPr>
    </w:p>
    <w:p w14:paraId="25087185" w14:textId="77777777" w:rsidR="00D51F66" w:rsidRPr="007B690E" w:rsidRDefault="00D51F66" w:rsidP="00D51F66">
      <w:pPr>
        <w:numPr>
          <w:ilvl w:val="0"/>
          <w:numId w:val="10"/>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This Contractor </w:t>
      </w:r>
      <w:r w:rsidRPr="007B690E">
        <w:rPr>
          <w:rFonts w:ascii="Arial" w:hAnsi="Arial" w:cs="Arial"/>
          <w:color w:val="000000"/>
          <w:sz w:val="20"/>
        </w:rPr>
        <w:t>shall be responsible for re-stretching carpets and/or repairing seams wherever necessary during the first twelve-month period and/or at year end inspection.</w:t>
      </w:r>
    </w:p>
    <w:p w14:paraId="06DC65BD" w14:textId="77777777" w:rsidR="00D51F66" w:rsidRPr="007B690E" w:rsidRDefault="00D51F66" w:rsidP="00D51F66">
      <w:pPr>
        <w:tabs>
          <w:tab w:val="left" w:pos="-1440"/>
        </w:tabs>
        <w:jc w:val="both"/>
        <w:rPr>
          <w:rFonts w:ascii="Arial" w:hAnsi="Arial" w:cs="Arial"/>
          <w:sz w:val="20"/>
          <w:lang w:val="en-GB"/>
        </w:rPr>
      </w:pPr>
    </w:p>
    <w:p w14:paraId="04F805B3" w14:textId="77777777" w:rsidR="00D51F66" w:rsidRPr="007B690E" w:rsidRDefault="00D51F66" w:rsidP="00D51F66">
      <w:pPr>
        <w:tabs>
          <w:tab w:val="left" w:pos="-1440"/>
        </w:tabs>
        <w:jc w:val="both"/>
        <w:rPr>
          <w:rFonts w:ascii="Arial" w:hAnsi="Arial" w:cs="Arial"/>
          <w:sz w:val="20"/>
          <w:lang w:val="en-GB"/>
        </w:rPr>
      </w:pPr>
    </w:p>
    <w:p w14:paraId="02ED9C40" w14:textId="4ECB05DA" w:rsidR="003404E5" w:rsidRPr="007B690E" w:rsidRDefault="003404E5" w:rsidP="00023C29">
      <w:pPr>
        <w:jc w:val="both"/>
        <w:rPr>
          <w:rFonts w:ascii="Arial" w:hAnsi="Arial" w:cs="Arial"/>
          <w:b/>
          <w:sz w:val="20"/>
          <w:lang w:val="en-GB"/>
        </w:rPr>
      </w:pPr>
      <w:r w:rsidRPr="007B690E">
        <w:rPr>
          <w:rFonts w:ascii="Arial" w:hAnsi="Arial" w:cs="Arial"/>
          <w:b/>
          <w:sz w:val="20"/>
          <w:u w:val="single"/>
          <w:lang w:val="en-GB"/>
        </w:rPr>
        <w:t>A-26 HARDWOOD</w:t>
      </w:r>
      <w:r w:rsidR="00E83583" w:rsidRPr="007B690E">
        <w:rPr>
          <w:rFonts w:ascii="Arial" w:hAnsi="Arial" w:cs="Arial"/>
          <w:b/>
          <w:sz w:val="20"/>
          <w:u w:val="single"/>
          <w:lang w:val="en-GB"/>
        </w:rPr>
        <w:t>:</w:t>
      </w:r>
      <w:r w:rsidRPr="007B690E">
        <w:rPr>
          <w:rFonts w:ascii="Arial" w:hAnsi="Arial" w:cs="Arial"/>
          <w:b/>
          <w:sz w:val="20"/>
          <w:u w:val="single"/>
          <w:lang w:val="en-GB"/>
        </w:rPr>
        <w:t xml:space="preserve"> </w:t>
      </w:r>
      <w:r w:rsidRPr="007B690E">
        <w:rPr>
          <w:rFonts w:ascii="Arial" w:hAnsi="Arial" w:cs="Arial"/>
          <w:b/>
          <w:sz w:val="20"/>
          <w:lang w:val="en-GB"/>
        </w:rPr>
        <w:tab/>
      </w:r>
      <w:r w:rsidRPr="007B690E">
        <w:rPr>
          <w:rFonts w:ascii="Arial" w:hAnsi="Arial" w:cs="Arial"/>
          <w:b/>
          <w:sz w:val="20"/>
          <w:lang w:val="en-GB"/>
        </w:rPr>
        <w:tab/>
      </w:r>
      <w:r w:rsidRPr="007B690E">
        <w:rPr>
          <w:rFonts w:ascii="Arial" w:hAnsi="Arial" w:cs="Arial"/>
          <w:b/>
          <w:sz w:val="20"/>
          <w:lang w:val="en-GB"/>
        </w:rPr>
        <w:tab/>
        <w:t xml:space="preserve">    </w:t>
      </w:r>
      <w:r w:rsidRPr="007B690E">
        <w:rPr>
          <w:rFonts w:ascii="Arial" w:hAnsi="Arial" w:cs="Arial"/>
          <w:b/>
          <w:sz w:val="20"/>
          <w:lang w:val="en-GB"/>
        </w:rPr>
        <w:tab/>
      </w:r>
      <w:r w:rsidRPr="007B690E">
        <w:rPr>
          <w:rFonts w:ascii="Arial" w:hAnsi="Arial" w:cs="Arial"/>
          <w:b/>
          <w:sz w:val="20"/>
          <w:lang w:val="en-GB"/>
        </w:rPr>
        <w:tab/>
      </w:r>
      <w:r w:rsidRPr="007B690E">
        <w:rPr>
          <w:rFonts w:ascii="Arial" w:hAnsi="Arial" w:cs="Arial"/>
          <w:b/>
          <w:sz w:val="20"/>
          <w:lang w:val="en-GB"/>
        </w:rPr>
        <w:tab/>
      </w:r>
      <w:r w:rsidRPr="007B690E">
        <w:rPr>
          <w:rFonts w:ascii="Arial" w:hAnsi="Arial" w:cs="Arial"/>
          <w:b/>
          <w:sz w:val="20"/>
          <w:lang w:val="en-GB"/>
        </w:rPr>
        <w:tab/>
      </w:r>
    </w:p>
    <w:p w14:paraId="70900290" w14:textId="77777777" w:rsidR="003404E5" w:rsidRPr="007B690E" w:rsidRDefault="003404E5" w:rsidP="003404E5">
      <w:pPr>
        <w:jc w:val="both"/>
        <w:rPr>
          <w:rFonts w:ascii="Arial" w:hAnsi="Arial" w:cs="Arial"/>
          <w:sz w:val="20"/>
          <w:lang w:val="en-GB"/>
        </w:rPr>
      </w:pPr>
    </w:p>
    <w:p w14:paraId="5FBF3ACF" w14:textId="0A3931CE" w:rsidR="003404E5" w:rsidRPr="007B690E" w:rsidRDefault="003404E5" w:rsidP="003404E5">
      <w:pPr>
        <w:numPr>
          <w:ilvl w:val="0"/>
          <w:numId w:val="13"/>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This Contractor shall supply and install Natural Oak Engineered Hardwood in all main floor living areas other than the den, foyer, kitchen, washrooms, or bedrooms as per the Working Drawings unless otherwise specified by the upgrades and Interior Colour Selections provided by the Builder. </w:t>
      </w:r>
    </w:p>
    <w:p w14:paraId="5A5DE52C" w14:textId="77777777" w:rsidR="003404E5" w:rsidRPr="007B690E" w:rsidRDefault="003404E5" w:rsidP="003404E5">
      <w:pPr>
        <w:tabs>
          <w:tab w:val="left" w:pos="-1440"/>
        </w:tabs>
        <w:jc w:val="both"/>
        <w:rPr>
          <w:rFonts w:ascii="Arial" w:hAnsi="Arial" w:cs="Arial"/>
          <w:sz w:val="20"/>
          <w:lang w:val="en-GB"/>
        </w:rPr>
      </w:pPr>
    </w:p>
    <w:p w14:paraId="5F2DC0DE" w14:textId="10697D33" w:rsidR="003404E5" w:rsidRDefault="003404E5" w:rsidP="003404E5">
      <w:pPr>
        <w:numPr>
          <w:ilvl w:val="0"/>
          <w:numId w:val="13"/>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supply and install Natural Oak Engineered Hardwood in upper hallways not including lofts as per the Working Drawings unless otherwise specified by the upgrades and Interior Colour Selections provided by the Builder.</w:t>
      </w:r>
    </w:p>
    <w:p w14:paraId="7F776B32" w14:textId="77777777" w:rsidR="007B690E" w:rsidRDefault="007B690E" w:rsidP="007B690E">
      <w:pPr>
        <w:pStyle w:val="ListParagraph"/>
        <w:rPr>
          <w:rFonts w:ascii="Arial" w:hAnsi="Arial" w:cs="Arial"/>
          <w:sz w:val="20"/>
          <w:lang w:val="en-GB"/>
        </w:rPr>
      </w:pPr>
    </w:p>
    <w:p w14:paraId="39F4CD5E" w14:textId="571E290E" w:rsidR="007B690E" w:rsidRPr="007B690E" w:rsidRDefault="007B690E" w:rsidP="003404E5">
      <w:pPr>
        <w:numPr>
          <w:ilvl w:val="0"/>
          <w:numId w:val="13"/>
        </w:numPr>
        <w:tabs>
          <w:tab w:val="left" w:pos="-1440"/>
        </w:tabs>
        <w:snapToGrid w:val="0"/>
        <w:ind w:hanging="720"/>
        <w:jc w:val="both"/>
        <w:rPr>
          <w:rFonts w:ascii="Arial" w:hAnsi="Arial" w:cs="Arial"/>
          <w:sz w:val="20"/>
          <w:highlight w:val="yellow"/>
          <w:lang w:val="en-GB"/>
        </w:rPr>
      </w:pPr>
      <w:r w:rsidRPr="007B690E">
        <w:rPr>
          <w:rFonts w:ascii="Arial" w:hAnsi="Arial" w:cs="Arial"/>
          <w:sz w:val="20"/>
          <w:highlight w:val="yellow"/>
          <w:lang w:val="en-GB"/>
        </w:rPr>
        <w:t xml:space="preserve">This Contractor shall supply and install Torlys Premier Flooring in all areas </w:t>
      </w:r>
      <w:r w:rsidR="001477BB">
        <w:rPr>
          <w:rFonts w:ascii="Arial" w:hAnsi="Arial" w:cs="Arial"/>
          <w:sz w:val="20"/>
          <w:highlight w:val="yellow"/>
          <w:lang w:val="en-GB"/>
        </w:rPr>
        <w:t xml:space="preserve">complete with nosing at stair openings with the </w:t>
      </w:r>
      <w:r w:rsidRPr="007B690E">
        <w:rPr>
          <w:rFonts w:ascii="Arial" w:hAnsi="Arial" w:cs="Arial"/>
          <w:sz w:val="20"/>
          <w:highlight w:val="yellow"/>
          <w:lang w:val="en-GB"/>
        </w:rPr>
        <w:t>except</w:t>
      </w:r>
      <w:r w:rsidR="001477BB">
        <w:rPr>
          <w:rFonts w:ascii="Arial" w:hAnsi="Arial" w:cs="Arial"/>
          <w:sz w:val="20"/>
          <w:highlight w:val="yellow"/>
          <w:lang w:val="en-GB"/>
        </w:rPr>
        <w:t>ion of</w:t>
      </w:r>
      <w:r w:rsidRPr="007B690E">
        <w:rPr>
          <w:rFonts w:ascii="Arial" w:hAnsi="Arial" w:cs="Arial"/>
          <w:sz w:val="20"/>
          <w:highlight w:val="yellow"/>
          <w:lang w:val="en-GB"/>
        </w:rPr>
        <w:t xml:space="preserve"> staircases in Cardinal Trail 5 as per the Colour Selections.</w:t>
      </w:r>
    </w:p>
    <w:p w14:paraId="794CF676" w14:textId="77777777" w:rsidR="003404E5" w:rsidRPr="007B690E" w:rsidRDefault="003404E5" w:rsidP="003404E5">
      <w:pPr>
        <w:tabs>
          <w:tab w:val="left" w:pos="-1440"/>
        </w:tabs>
        <w:jc w:val="both"/>
        <w:rPr>
          <w:rFonts w:ascii="Arial" w:hAnsi="Arial" w:cs="Arial"/>
          <w:sz w:val="20"/>
          <w:lang w:val="en-GB"/>
        </w:rPr>
      </w:pPr>
    </w:p>
    <w:p w14:paraId="1EF03CAC" w14:textId="77777777" w:rsidR="003404E5" w:rsidRPr="007B690E" w:rsidRDefault="003404E5" w:rsidP="003404E5">
      <w:pPr>
        <w:numPr>
          <w:ilvl w:val="0"/>
          <w:numId w:val="13"/>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This Contractor shall be responsible to ensure that all areas to receive hardwood are cleared of debris, test the humidity to ensure it is within the manufacturer’s acceptable levels, and properly prep subflooring before proceeding. </w:t>
      </w:r>
    </w:p>
    <w:p w14:paraId="0154479D" w14:textId="77777777" w:rsidR="003404E5" w:rsidRPr="007B690E" w:rsidRDefault="003404E5" w:rsidP="003404E5">
      <w:pPr>
        <w:pStyle w:val="ListParagraph"/>
        <w:rPr>
          <w:rFonts w:ascii="Arial" w:hAnsi="Arial" w:cs="Arial"/>
          <w:sz w:val="20"/>
          <w:lang w:val="en-GB"/>
        </w:rPr>
      </w:pPr>
    </w:p>
    <w:p w14:paraId="194BFD32" w14:textId="6D570406" w:rsidR="003404E5" w:rsidRPr="007B690E" w:rsidRDefault="003404E5" w:rsidP="003404E5">
      <w:pPr>
        <w:numPr>
          <w:ilvl w:val="0"/>
          <w:numId w:val="13"/>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report any defects in material or application of subfloor to the Site Superintendent prior to installation of underlay. No work shall proceed unless floors are acceptable to receive hardwood</w:t>
      </w:r>
      <w:r w:rsidR="003E3C90" w:rsidRPr="007B690E">
        <w:rPr>
          <w:rFonts w:ascii="Arial" w:hAnsi="Arial" w:cs="Arial"/>
          <w:sz w:val="20"/>
          <w:lang w:val="en-GB"/>
        </w:rPr>
        <w:t xml:space="preserve"> and any defects resulting from poor installation conditions will be repaired at this Contractor’s expense</w:t>
      </w:r>
      <w:r w:rsidRPr="007B690E">
        <w:rPr>
          <w:rFonts w:ascii="Arial" w:hAnsi="Arial" w:cs="Arial"/>
          <w:sz w:val="20"/>
          <w:lang w:val="en-GB"/>
        </w:rPr>
        <w:t xml:space="preserve">. </w:t>
      </w:r>
    </w:p>
    <w:p w14:paraId="74BE57D4" w14:textId="77777777" w:rsidR="003404E5" w:rsidRPr="007B690E" w:rsidRDefault="003404E5" w:rsidP="003404E5">
      <w:pPr>
        <w:pStyle w:val="ListParagraph"/>
        <w:rPr>
          <w:rFonts w:ascii="Arial" w:hAnsi="Arial" w:cs="Arial"/>
          <w:sz w:val="20"/>
          <w:lang w:val="en-GB"/>
        </w:rPr>
      </w:pPr>
    </w:p>
    <w:p w14:paraId="453C43F8" w14:textId="77777777" w:rsidR="003404E5" w:rsidRPr="007B690E" w:rsidRDefault="003404E5" w:rsidP="003404E5">
      <w:pPr>
        <w:numPr>
          <w:ilvl w:val="0"/>
          <w:numId w:val="13"/>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This Contractor shall cover the floors in travel areas with the hardwood boxes by taping them down after cleaning the floors. </w:t>
      </w:r>
    </w:p>
    <w:p w14:paraId="59A34FDB" w14:textId="77777777" w:rsidR="003404E5" w:rsidRPr="007B690E" w:rsidRDefault="003404E5" w:rsidP="00023C29">
      <w:pPr>
        <w:rPr>
          <w:rFonts w:ascii="Arial" w:hAnsi="Arial" w:cs="Arial"/>
          <w:sz w:val="20"/>
          <w:lang w:val="en-GB"/>
        </w:rPr>
      </w:pPr>
    </w:p>
    <w:p w14:paraId="693B794B" w14:textId="77777777" w:rsidR="003404E5" w:rsidRPr="007B690E" w:rsidRDefault="003404E5" w:rsidP="003404E5">
      <w:pPr>
        <w:numPr>
          <w:ilvl w:val="0"/>
          <w:numId w:val="13"/>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shall provide one unopened box of hardwood in the mechanical room or area of the house. This supplied hardwood will be a match in colour, finish and species to the hardwood installed in the house.</w:t>
      </w:r>
    </w:p>
    <w:p w14:paraId="39FF618B" w14:textId="77777777" w:rsidR="00D51F66" w:rsidRPr="007B690E" w:rsidRDefault="00D51F66" w:rsidP="00D51F66">
      <w:pPr>
        <w:rPr>
          <w:rFonts w:ascii="Arial" w:hAnsi="Arial" w:cs="Arial"/>
          <w:b/>
          <w:sz w:val="20"/>
          <w:lang w:val="en-GB"/>
        </w:rPr>
      </w:pPr>
    </w:p>
    <w:p w14:paraId="43C61A71" w14:textId="43FB2101" w:rsidR="00D51F66" w:rsidRDefault="00D51F66">
      <w:pPr>
        <w:widowControl/>
        <w:rPr>
          <w:rFonts w:ascii="Arial" w:hAnsi="Arial" w:cs="Arial"/>
          <w:b/>
          <w:sz w:val="20"/>
          <w:u w:val="single"/>
          <w:lang w:val="en-GB"/>
        </w:rPr>
      </w:pPr>
    </w:p>
    <w:p w14:paraId="142E02AD" w14:textId="44295C1F" w:rsidR="007B690E" w:rsidRDefault="007B690E">
      <w:pPr>
        <w:widowControl/>
        <w:rPr>
          <w:rFonts w:ascii="Arial" w:hAnsi="Arial" w:cs="Arial"/>
          <w:b/>
          <w:sz w:val="20"/>
          <w:u w:val="single"/>
          <w:lang w:val="en-GB"/>
        </w:rPr>
      </w:pPr>
    </w:p>
    <w:p w14:paraId="01BFF0B9" w14:textId="77777777" w:rsidR="007B690E" w:rsidRPr="007B690E" w:rsidRDefault="007B690E">
      <w:pPr>
        <w:widowControl/>
        <w:rPr>
          <w:rFonts w:ascii="Arial" w:hAnsi="Arial" w:cs="Arial"/>
          <w:b/>
          <w:sz w:val="20"/>
          <w:u w:val="single"/>
          <w:lang w:val="en-GB"/>
        </w:rPr>
      </w:pPr>
    </w:p>
    <w:p w14:paraId="4FEAD75A" w14:textId="77777777" w:rsidR="005D3D94" w:rsidRPr="007B690E" w:rsidRDefault="00077461" w:rsidP="00077461">
      <w:pPr>
        <w:tabs>
          <w:tab w:val="left" w:pos="-1440"/>
        </w:tabs>
        <w:jc w:val="both"/>
        <w:rPr>
          <w:rFonts w:ascii="Arial" w:hAnsi="Arial" w:cs="Arial"/>
          <w:b/>
          <w:sz w:val="20"/>
          <w:u w:val="single"/>
          <w:lang w:val="en-GB"/>
        </w:rPr>
      </w:pPr>
      <w:r w:rsidRPr="007B690E">
        <w:rPr>
          <w:rFonts w:ascii="Arial" w:hAnsi="Arial" w:cs="Arial"/>
          <w:b/>
          <w:sz w:val="20"/>
          <w:u w:val="single"/>
          <w:lang w:val="en-GB"/>
        </w:rPr>
        <w:t>GENERAL:</w:t>
      </w:r>
    </w:p>
    <w:p w14:paraId="7F546B03" w14:textId="77777777" w:rsidR="005831FA" w:rsidRPr="007B690E" w:rsidRDefault="005831FA" w:rsidP="005831FA">
      <w:pPr>
        <w:pStyle w:val="BodyTextIndent"/>
        <w:rPr>
          <w:rFonts w:ascii="Arial" w:hAnsi="Arial" w:cs="Arial"/>
        </w:rPr>
      </w:pPr>
    </w:p>
    <w:p w14:paraId="649A51B1" w14:textId="77777777" w:rsidR="005D3D94" w:rsidRPr="007B690E" w:rsidRDefault="005D3D94" w:rsidP="00D51F66">
      <w:pPr>
        <w:numPr>
          <w:ilvl w:val="0"/>
          <w:numId w:val="12"/>
        </w:numPr>
        <w:tabs>
          <w:tab w:val="left" w:pos="-1440"/>
        </w:tabs>
        <w:snapToGrid w:val="0"/>
        <w:ind w:hanging="720"/>
        <w:jc w:val="both"/>
        <w:rPr>
          <w:rFonts w:ascii="Arial" w:hAnsi="Arial" w:cs="Arial"/>
          <w:sz w:val="20"/>
          <w:lang w:val="en-GB"/>
        </w:rPr>
      </w:pPr>
      <w:r w:rsidRPr="007B690E">
        <w:rPr>
          <w:rFonts w:ascii="Arial" w:hAnsi="Arial" w:cs="Arial"/>
          <w:sz w:val="20"/>
          <w:lang w:val="en-GB"/>
        </w:rPr>
        <w:t xml:space="preserve">It shall be the responsibility of this Contractor to verify with the </w:t>
      </w:r>
      <w:r w:rsidR="00204995" w:rsidRPr="007B690E">
        <w:rPr>
          <w:rFonts w:ascii="Arial" w:hAnsi="Arial" w:cs="Arial"/>
          <w:sz w:val="20"/>
          <w:lang w:val="en-GB"/>
        </w:rPr>
        <w:t xml:space="preserve">Builder’s </w:t>
      </w:r>
      <w:r w:rsidRPr="007B690E">
        <w:rPr>
          <w:rFonts w:ascii="Arial" w:hAnsi="Arial" w:cs="Arial"/>
          <w:sz w:val="20"/>
          <w:lang w:val="en-GB"/>
        </w:rPr>
        <w:t>Site Superintendent for any special instructions or changes prior to commencing any installation.</w:t>
      </w:r>
    </w:p>
    <w:p w14:paraId="5C4C8D4A" w14:textId="77777777" w:rsidR="004741EA" w:rsidRPr="007B690E" w:rsidRDefault="004741EA" w:rsidP="00D51F66">
      <w:pPr>
        <w:tabs>
          <w:tab w:val="left" w:pos="-1440"/>
        </w:tabs>
        <w:snapToGrid w:val="0"/>
        <w:ind w:left="540"/>
        <w:jc w:val="both"/>
        <w:rPr>
          <w:rFonts w:ascii="Arial" w:hAnsi="Arial" w:cs="Arial"/>
          <w:sz w:val="20"/>
          <w:lang w:val="en-GB"/>
        </w:rPr>
      </w:pPr>
    </w:p>
    <w:p w14:paraId="3EEA29A7" w14:textId="384CC908" w:rsidR="006208EE" w:rsidRPr="007B690E" w:rsidRDefault="006208EE" w:rsidP="00D51F66">
      <w:pPr>
        <w:numPr>
          <w:ilvl w:val="0"/>
          <w:numId w:val="12"/>
        </w:numPr>
        <w:tabs>
          <w:tab w:val="left" w:pos="-1440"/>
        </w:tabs>
        <w:snapToGrid w:val="0"/>
        <w:ind w:hanging="720"/>
        <w:jc w:val="both"/>
        <w:rPr>
          <w:rFonts w:ascii="Arial" w:hAnsi="Arial" w:cs="Arial"/>
          <w:sz w:val="20"/>
          <w:lang w:val="en-GB"/>
        </w:rPr>
      </w:pPr>
      <w:r w:rsidRPr="007B690E">
        <w:rPr>
          <w:rFonts w:ascii="Arial" w:hAnsi="Arial" w:cs="Arial"/>
          <w:sz w:val="20"/>
          <w:lang w:val="en-GB"/>
        </w:rPr>
        <w:t>If any of the above selections are discontinued for any reason, the Builder is to be notified in writing and a new colour and/or pattern selection at a similar price point shall be provided by the Contractor and approved by the Builder/Purchaser to replace it.</w:t>
      </w:r>
    </w:p>
    <w:p w14:paraId="74C8F7D1" w14:textId="191272E4" w:rsidR="006208EE" w:rsidRPr="007B690E" w:rsidRDefault="006208EE" w:rsidP="00D51F66">
      <w:pPr>
        <w:tabs>
          <w:tab w:val="left" w:pos="-1440"/>
        </w:tabs>
        <w:snapToGrid w:val="0"/>
        <w:ind w:left="540"/>
        <w:jc w:val="both"/>
        <w:rPr>
          <w:rFonts w:ascii="Arial" w:hAnsi="Arial" w:cs="Arial"/>
          <w:sz w:val="20"/>
          <w:lang w:val="en-GB"/>
        </w:rPr>
      </w:pPr>
    </w:p>
    <w:p w14:paraId="73CE47C7" w14:textId="77777777" w:rsidR="00A90C2F" w:rsidRPr="007B690E" w:rsidRDefault="00A90C2F" w:rsidP="00D51F66">
      <w:pPr>
        <w:tabs>
          <w:tab w:val="left" w:pos="-1440"/>
        </w:tabs>
        <w:snapToGrid w:val="0"/>
        <w:ind w:left="540"/>
        <w:jc w:val="both"/>
        <w:rPr>
          <w:rFonts w:ascii="Arial" w:hAnsi="Arial" w:cs="Arial"/>
          <w:sz w:val="20"/>
          <w:lang w:val="en-GB"/>
        </w:rPr>
      </w:pPr>
    </w:p>
    <w:p w14:paraId="2D862CFE" w14:textId="77777777" w:rsidR="003404E5" w:rsidRPr="007B690E" w:rsidRDefault="003404E5" w:rsidP="003404E5">
      <w:pPr>
        <w:numPr>
          <w:ilvl w:val="0"/>
          <w:numId w:val="12"/>
        </w:numPr>
        <w:tabs>
          <w:tab w:val="left" w:pos="-1440"/>
        </w:tabs>
        <w:snapToGrid w:val="0"/>
        <w:ind w:hanging="720"/>
        <w:jc w:val="both"/>
        <w:rPr>
          <w:rFonts w:ascii="Arial" w:hAnsi="Arial" w:cs="Arial"/>
          <w:sz w:val="20"/>
          <w:lang w:val="en-GB"/>
        </w:rPr>
      </w:pPr>
      <w:r w:rsidRPr="007B690E">
        <w:rPr>
          <w:rFonts w:ascii="Arial" w:hAnsi="Arial" w:cs="Arial"/>
          <w:sz w:val="20"/>
          <w:lang w:val="en-GB"/>
        </w:rPr>
        <w:t>All products and installation procedures shall comply to the manufacturer’s specifications and meet all Ontario Building Code requirements.</w:t>
      </w:r>
    </w:p>
    <w:p w14:paraId="0F78C513" w14:textId="77777777" w:rsidR="003404E5" w:rsidRPr="007B690E" w:rsidRDefault="003404E5" w:rsidP="003404E5">
      <w:pPr>
        <w:tabs>
          <w:tab w:val="left" w:pos="-1440"/>
        </w:tabs>
        <w:jc w:val="both"/>
        <w:rPr>
          <w:rFonts w:ascii="Arial" w:hAnsi="Arial" w:cs="Arial"/>
          <w:sz w:val="20"/>
          <w:lang w:val="en-GB"/>
        </w:rPr>
      </w:pPr>
    </w:p>
    <w:p w14:paraId="314A97F0" w14:textId="7E03D543" w:rsidR="003404E5" w:rsidRPr="007B690E" w:rsidRDefault="003404E5" w:rsidP="003404E5">
      <w:pPr>
        <w:numPr>
          <w:ilvl w:val="0"/>
          <w:numId w:val="12"/>
        </w:numPr>
        <w:tabs>
          <w:tab w:val="left" w:pos="-1440"/>
        </w:tabs>
        <w:snapToGrid w:val="0"/>
        <w:ind w:hanging="720"/>
        <w:jc w:val="both"/>
        <w:rPr>
          <w:rFonts w:ascii="Arial" w:hAnsi="Arial" w:cs="Arial"/>
          <w:sz w:val="20"/>
          <w:lang w:val="en-GB"/>
        </w:rPr>
      </w:pPr>
      <w:r w:rsidRPr="007B690E">
        <w:rPr>
          <w:rFonts w:ascii="Arial" w:hAnsi="Arial" w:cs="Arial"/>
          <w:sz w:val="20"/>
          <w:lang w:val="en-GB"/>
        </w:rPr>
        <w:t>This Contractor must reinstall and readjust to their original openings and positions, all pre-hung, bi-fold and/or sliding doors which were removed as a result of their installation.</w:t>
      </w:r>
    </w:p>
    <w:p w14:paraId="7A0520E6" w14:textId="77777777" w:rsidR="00023C29" w:rsidRPr="007B690E" w:rsidRDefault="00023C29" w:rsidP="00023C29">
      <w:pPr>
        <w:rPr>
          <w:rFonts w:ascii="Arial" w:hAnsi="Arial" w:cs="Arial"/>
          <w:sz w:val="20"/>
          <w:lang w:val="en-GB"/>
        </w:rPr>
      </w:pPr>
    </w:p>
    <w:p w14:paraId="31CC1463" w14:textId="1FFF131D" w:rsidR="00023C29" w:rsidRPr="007B690E" w:rsidRDefault="00023C29" w:rsidP="00023C29">
      <w:pPr>
        <w:numPr>
          <w:ilvl w:val="0"/>
          <w:numId w:val="12"/>
        </w:numPr>
        <w:tabs>
          <w:tab w:val="left" w:pos="-1440"/>
        </w:tabs>
        <w:snapToGrid w:val="0"/>
        <w:ind w:hanging="720"/>
        <w:jc w:val="both"/>
        <w:rPr>
          <w:rFonts w:ascii="Arial" w:hAnsi="Arial" w:cs="Arial"/>
          <w:sz w:val="20"/>
          <w:lang w:val="en-GB"/>
        </w:rPr>
      </w:pPr>
      <w:bookmarkStart w:id="1" w:name="_Hlk27569391"/>
      <w:r w:rsidRPr="007B690E">
        <w:rPr>
          <w:rFonts w:ascii="Arial" w:hAnsi="Arial" w:cs="Arial"/>
          <w:sz w:val="20"/>
          <w:lang w:val="en-GB"/>
        </w:rPr>
        <w:t xml:space="preserve">This Contractor shall have the Builder’s Finishing Foreman inspect their work </w:t>
      </w:r>
      <w:r w:rsidR="003E3C90" w:rsidRPr="007B690E">
        <w:rPr>
          <w:rFonts w:ascii="Arial" w:hAnsi="Arial" w:cs="Arial"/>
          <w:sz w:val="20"/>
          <w:lang w:val="en-GB"/>
        </w:rPr>
        <w:t>within 48 hours</w:t>
      </w:r>
      <w:r w:rsidRPr="007B690E">
        <w:rPr>
          <w:rFonts w:ascii="Arial" w:hAnsi="Arial" w:cs="Arial"/>
          <w:sz w:val="20"/>
          <w:lang w:val="en-GB"/>
        </w:rPr>
        <w:t xml:space="preserve"> of completion and sign off that there are no deficiencies with the installation. </w:t>
      </w:r>
    </w:p>
    <w:bookmarkEnd w:id="1"/>
    <w:p w14:paraId="2620D9A5" w14:textId="77777777" w:rsidR="003404E5" w:rsidRPr="007B690E" w:rsidRDefault="003404E5" w:rsidP="003404E5">
      <w:pPr>
        <w:tabs>
          <w:tab w:val="left" w:pos="-1440"/>
        </w:tabs>
        <w:snapToGrid w:val="0"/>
        <w:ind w:left="540"/>
        <w:jc w:val="both"/>
        <w:rPr>
          <w:rFonts w:ascii="Arial" w:hAnsi="Arial" w:cs="Arial"/>
          <w:sz w:val="20"/>
        </w:rPr>
      </w:pPr>
    </w:p>
    <w:p w14:paraId="7FD54105" w14:textId="15B399D2" w:rsidR="003B2A06" w:rsidRPr="007B690E" w:rsidRDefault="005D3D94" w:rsidP="00D51F66">
      <w:pPr>
        <w:numPr>
          <w:ilvl w:val="0"/>
          <w:numId w:val="12"/>
        </w:numPr>
        <w:tabs>
          <w:tab w:val="left" w:pos="-1440"/>
        </w:tabs>
        <w:snapToGrid w:val="0"/>
        <w:ind w:hanging="720"/>
        <w:jc w:val="both"/>
        <w:rPr>
          <w:rFonts w:ascii="Arial" w:hAnsi="Arial" w:cs="Arial"/>
          <w:sz w:val="20"/>
        </w:rPr>
      </w:pPr>
      <w:r w:rsidRPr="007B690E">
        <w:rPr>
          <w:rFonts w:ascii="Arial" w:hAnsi="Arial" w:cs="Arial"/>
          <w:sz w:val="20"/>
          <w:lang w:val="en-GB"/>
        </w:rPr>
        <w:t>This Contractor shall guarantee all materials and workmanship for a period of (1) o</w:t>
      </w:r>
      <w:r w:rsidR="003B2A06" w:rsidRPr="007B690E">
        <w:rPr>
          <w:rFonts w:ascii="Arial" w:hAnsi="Arial" w:cs="Arial"/>
          <w:sz w:val="20"/>
          <w:lang w:val="en-GB"/>
        </w:rPr>
        <w:t>ne year from date of occupancy</w:t>
      </w:r>
      <w:r w:rsidR="003B2A06" w:rsidRPr="007B690E">
        <w:rPr>
          <w:rFonts w:ascii="Arial" w:hAnsi="Arial" w:cs="Arial"/>
          <w:sz w:val="20"/>
        </w:rPr>
        <w:t>.</w:t>
      </w:r>
      <w:r w:rsidR="006B7938" w:rsidRPr="007B690E">
        <w:rPr>
          <w:rFonts w:ascii="Arial" w:hAnsi="Arial" w:cs="Arial"/>
          <w:sz w:val="20"/>
        </w:rPr>
        <w:t xml:space="preserve"> </w:t>
      </w:r>
    </w:p>
    <w:p w14:paraId="332C67A9" w14:textId="77777777" w:rsidR="006B7938" w:rsidRPr="007B690E" w:rsidRDefault="006B7938" w:rsidP="00077461">
      <w:pPr>
        <w:pStyle w:val="BodyTextIndent"/>
        <w:ind w:left="0" w:firstLine="0"/>
        <w:rPr>
          <w:rFonts w:ascii="Arial" w:hAnsi="Arial" w:cs="Arial"/>
        </w:rPr>
      </w:pPr>
    </w:p>
    <w:p w14:paraId="66E89145" w14:textId="77777777" w:rsidR="00D51F66" w:rsidRPr="007B690E" w:rsidRDefault="00D51F66" w:rsidP="00D51F66">
      <w:pPr>
        <w:numPr>
          <w:ilvl w:val="0"/>
          <w:numId w:val="12"/>
        </w:numPr>
        <w:tabs>
          <w:tab w:val="left" w:pos="-1440"/>
        </w:tabs>
        <w:snapToGrid w:val="0"/>
        <w:ind w:hanging="720"/>
        <w:jc w:val="both"/>
        <w:rPr>
          <w:rFonts w:ascii="Arial" w:hAnsi="Arial" w:cs="Arial"/>
          <w:sz w:val="20"/>
          <w:lang w:val="en-GB"/>
        </w:rPr>
      </w:pPr>
      <w:r w:rsidRPr="007B690E">
        <w:rPr>
          <w:rFonts w:ascii="Arial" w:hAnsi="Arial" w:cs="Arial"/>
          <w:color w:val="000000"/>
          <w:sz w:val="20"/>
        </w:rPr>
        <w:t>This Contractor shall remove all excess material and waste materials from each house daily. This waste material shall be deposited into a waste disposal container supplied by the Builder.</w:t>
      </w:r>
    </w:p>
    <w:p w14:paraId="6F22E324" w14:textId="219E3B42" w:rsidR="00FA62D7" w:rsidRDefault="00FA62D7" w:rsidP="00077461">
      <w:pPr>
        <w:pStyle w:val="BodyTextIndent"/>
        <w:ind w:left="0" w:firstLine="0"/>
        <w:rPr>
          <w:rFonts w:ascii="Arial" w:hAnsi="Arial" w:cs="Arial"/>
        </w:rPr>
      </w:pPr>
    </w:p>
    <w:p w14:paraId="4E541404" w14:textId="77777777" w:rsidR="006208EE" w:rsidRPr="00204995" w:rsidRDefault="006208EE" w:rsidP="00D51F66">
      <w:pPr>
        <w:tabs>
          <w:tab w:val="left" w:pos="-1440"/>
        </w:tabs>
        <w:snapToGrid w:val="0"/>
        <w:jc w:val="both"/>
        <w:rPr>
          <w:rFonts w:ascii="Arial" w:hAnsi="Arial" w:cs="Arial"/>
        </w:rPr>
      </w:pPr>
    </w:p>
    <w:sectPr w:rsidR="006208EE" w:rsidRPr="00204995" w:rsidSect="004741EA">
      <w:endnotePr>
        <w:numFmt w:val="decimal"/>
      </w:endnotePr>
      <w:type w:val="continuous"/>
      <w:pgSz w:w="12240" w:h="20160"/>
      <w:pgMar w:top="810" w:right="1440" w:bottom="5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D5F53" w14:textId="77777777" w:rsidR="002F7D19" w:rsidRDefault="002F7D19" w:rsidP="00077461">
      <w:r>
        <w:separator/>
      </w:r>
    </w:p>
  </w:endnote>
  <w:endnote w:type="continuationSeparator" w:id="0">
    <w:p w14:paraId="61872551" w14:textId="77777777" w:rsidR="002F7D19" w:rsidRDefault="002F7D19" w:rsidP="0007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A97B" w14:textId="77777777" w:rsidR="00683BF3" w:rsidRDefault="00683BF3" w:rsidP="00683BF3">
    <w:pPr>
      <w:widowControl/>
      <w:spacing w:after="200" w:line="276" w:lineRule="auto"/>
      <w:ind w:right="260"/>
      <w:rPr>
        <w:snapToGrid/>
      </w:rPr>
    </w:pPr>
  </w:p>
  <w:p w14:paraId="3E20C760" w14:textId="77777777" w:rsidR="00683BF3" w:rsidRDefault="00683BF3" w:rsidP="00683BF3">
    <w:pPr>
      <w:tabs>
        <w:tab w:val="center" w:pos="4680"/>
        <w:tab w:val="right" w:pos="9360"/>
      </w:tabs>
      <w:jc w:val="right"/>
      <w:rPr>
        <w:rFonts w:ascii="Arial" w:hAnsi="Arial" w:cs="Arial"/>
        <w:sz w:val="20"/>
      </w:rPr>
    </w:pPr>
    <w:r>
      <w:rPr>
        <w:rFonts w:ascii="Arial" w:hAnsi="Arial" w:cs="Arial"/>
        <w:sz w:val="20"/>
      </w:rPr>
      <w:t>Contractor Initials: _________</w:t>
    </w:r>
  </w:p>
  <w:p w14:paraId="0A8D72BD" w14:textId="77777777" w:rsidR="00683BF3" w:rsidRDefault="00683BF3" w:rsidP="00683BF3">
    <w:pPr>
      <w:tabs>
        <w:tab w:val="center" w:pos="4680"/>
        <w:tab w:val="right" w:pos="9360"/>
      </w:tabs>
      <w:jc w:val="right"/>
      <w:rPr>
        <w:rFonts w:ascii="Arial" w:hAnsi="Arial" w:cs="Arial"/>
        <w:sz w:val="20"/>
      </w:rPr>
    </w:pPr>
  </w:p>
  <w:p w14:paraId="6F776D5C" w14:textId="77777777" w:rsidR="00683BF3" w:rsidRDefault="00683BF3" w:rsidP="00683BF3">
    <w:pPr>
      <w:tabs>
        <w:tab w:val="center" w:pos="4680"/>
        <w:tab w:val="right" w:pos="9360"/>
      </w:tabs>
      <w:jc w:val="right"/>
      <w:rPr>
        <w:rFonts w:ascii="Arial" w:hAnsi="Arial" w:cs="Arial"/>
        <w:sz w:val="20"/>
      </w:rPr>
    </w:pPr>
  </w:p>
  <w:p w14:paraId="53AB652C" w14:textId="77777777" w:rsidR="00683BF3" w:rsidRDefault="00683BF3" w:rsidP="00683BF3">
    <w:pPr>
      <w:tabs>
        <w:tab w:val="center" w:pos="4680"/>
        <w:tab w:val="right" w:pos="9360"/>
      </w:tabs>
      <w:jc w:val="right"/>
      <w:rPr>
        <w:rFonts w:ascii="Arial" w:hAnsi="Arial" w:cs="Arial"/>
        <w:sz w:val="20"/>
      </w:rPr>
    </w:pPr>
    <w:r>
      <w:rPr>
        <w:rFonts w:ascii="Arial" w:hAnsi="Arial" w:cs="Arial"/>
        <w:sz w:val="20"/>
      </w:rPr>
      <w:t>Valecraft Homes Initials: ________</w:t>
    </w:r>
  </w:p>
  <w:p w14:paraId="71552179" w14:textId="77777777" w:rsidR="00683BF3" w:rsidRDefault="00683BF3" w:rsidP="00683BF3">
    <w:pPr>
      <w:tabs>
        <w:tab w:val="center" w:pos="4680"/>
        <w:tab w:val="right" w:pos="9360"/>
      </w:tabs>
      <w:jc w:val="right"/>
      <w:rPr>
        <w:rFonts w:ascii="Arial" w:hAnsi="Arial" w:cs="Arial"/>
        <w:sz w:val="20"/>
      </w:rPr>
    </w:pPr>
  </w:p>
  <w:p w14:paraId="02BB4ACD" w14:textId="7C697D50" w:rsidR="0026269C" w:rsidRPr="00683BF3" w:rsidRDefault="00683BF3" w:rsidP="00683BF3">
    <w:pPr>
      <w:tabs>
        <w:tab w:val="center" w:pos="4680"/>
        <w:tab w:val="right" w:pos="9360"/>
      </w:tabs>
      <w:jc w:val="right"/>
      <w:rPr>
        <w:rFonts w:ascii="Arial" w:hAnsi="Arial" w:cs="Arial"/>
        <w:sz w:val="20"/>
      </w:rPr>
    </w:pPr>
    <w:r>
      <w:rPr>
        <w:rFonts w:ascii="Arial" w:hAnsi="Arial" w:cs="Arial"/>
        <w:sz w:val="20"/>
      </w:rPr>
      <w:t xml:space="preserve">Page </w:t>
    </w:r>
    <w:r>
      <w:rPr>
        <w:rFonts w:ascii="Arial" w:hAnsi="Arial" w:cs="Arial"/>
        <w:b/>
        <w:bCs/>
        <w:sz w:val="20"/>
        <w:szCs w:val="24"/>
      </w:rPr>
      <w:fldChar w:fldCharType="begin"/>
    </w:r>
    <w:r>
      <w:rPr>
        <w:rFonts w:ascii="Arial" w:hAnsi="Arial" w:cs="Arial"/>
        <w:b/>
        <w:bCs/>
        <w:sz w:val="20"/>
      </w:rPr>
      <w:instrText xml:space="preserve"> PAGE </w:instrText>
    </w:r>
    <w:r>
      <w:rPr>
        <w:rFonts w:ascii="Arial" w:hAnsi="Arial" w:cs="Arial"/>
        <w:b/>
        <w:bCs/>
        <w:sz w:val="20"/>
        <w:szCs w:val="24"/>
      </w:rPr>
      <w:fldChar w:fldCharType="separate"/>
    </w:r>
    <w:r w:rsidR="001477BB">
      <w:rPr>
        <w:rFonts w:ascii="Arial" w:hAnsi="Arial" w:cs="Arial"/>
        <w:b/>
        <w:bCs/>
        <w:noProof/>
        <w:sz w:val="20"/>
      </w:rPr>
      <w:t>1</w:t>
    </w:r>
    <w:r>
      <w:rPr>
        <w:rFonts w:ascii="Arial" w:hAnsi="Arial" w:cs="Arial"/>
        <w:b/>
        <w:bCs/>
        <w:sz w:val="20"/>
        <w:szCs w:val="24"/>
      </w:rPr>
      <w:fldChar w:fldCharType="end"/>
    </w:r>
    <w:r>
      <w:rPr>
        <w:rFonts w:ascii="Arial" w:hAnsi="Arial" w:cs="Arial"/>
        <w:sz w:val="20"/>
      </w:rPr>
      <w:t xml:space="preserve"> of </w:t>
    </w:r>
    <w:r>
      <w:rPr>
        <w:rFonts w:ascii="Arial" w:hAnsi="Arial" w:cs="Arial"/>
        <w:b/>
        <w:bCs/>
        <w:sz w:val="20"/>
        <w:szCs w:val="24"/>
      </w:rPr>
      <w:fldChar w:fldCharType="begin"/>
    </w:r>
    <w:r>
      <w:rPr>
        <w:rFonts w:ascii="Arial" w:hAnsi="Arial" w:cs="Arial"/>
        <w:b/>
        <w:bCs/>
        <w:sz w:val="20"/>
      </w:rPr>
      <w:instrText xml:space="preserve"> NUMPAGES  </w:instrText>
    </w:r>
    <w:r>
      <w:rPr>
        <w:rFonts w:ascii="Arial" w:hAnsi="Arial" w:cs="Arial"/>
        <w:b/>
        <w:bCs/>
        <w:sz w:val="20"/>
        <w:szCs w:val="24"/>
      </w:rPr>
      <w:fldChar w:fldCharType="separate"/>
    </w:r>
    <w:r w:rsidR="001477BB">
      <w:rPr>
        <w:rFonts w:ascii="Arial" w:hAnsi="Arial" w:cs="Arial"/>
        <w:b/>
        <w:bCs/>
        <w:noProof/>
        <w:sz w:val="20"/>
      </w:rPr>
      <w:t>3</w:t>
    </w:r>
    <w:r>
      <w:rPr>
        <w:rFonts w:ascii="Arial" w:hAnsi="Arial" w:cs="Arial"/>
        <w:b/>
        <w:bCs/>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7037" w14:textId="77777777" w:rsidR="002F7D19" w:rsidRDefault="002F7D19" w:rsidP="00077461">
      <w:r>
        <w:separator/>
      </w:r>
    </w:p>
  </w:footnote>
  <w:footnote w:type="continuationSeparator" w:id="0">
    <w:p w14:paraId="7DA3C1BF" w14:textId="77777777" w:rsidR="002F7D19" w:rsidRDefault="002F7D19" w:rsidP="0007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1A8" w14:textId="77777777" w:rsidR="004741EA" w:rsidRPr="004741EA" w:rsidRDefault="004741EA" w:rsidP="004741EA">
    <w:pPr>
      <w:tabs>
        <w:tab w:val="center" w:pos="4680"/>
        <w:tab w:val="right" w:pos="9360"/>
      </w:tabs>
      <w:jc w:val="center"/>
      <w:rPr>
        <w:rFonts w:ascii="Arial" w:hAnsi="Arial" w:cs="Arial"/>
        <w:b/>
        <w:sz w:val="28"/>
        <w:szCs w:val="28"/>
      </w:rPr>
    </w:pPr>
    <w:r w:rsidRPr="004741EA">
      <w:rPr>
        <w:rFonts w:ascii="Arial" w:hAnsi="Arial" w:cs="Arial"/>
        <w:b/>
        <w:sz w:val="28"/>
        <w:szCs w:val="28"/>
      </w:rPr>
      <w:t>VALECRAFT HOMES LIMITED</w:t>
    </w:r>
  </w:p>
  <w:p w14:paraId="36F4E8A0" w14:textId="77777777" w:rsidR="004741EA" w:rsidRPr="00692686" w:rsidRDefault="004741EA" w:rsidP="00692686">
    <w:pPr>
      <w:tabs>
        <w:tab w:val="center" w:pos="4680"/>
        <w:tab w:val="right" w:pos="9360"/>
      </w:tabs>
      <w:jc w:val="center"/>
      <w:rPr>
        <w:rFonts w:ascii="Arial" w:hAnsi="Arial" w:cs="Arial"/>
        <w:b/>
        <w:sz w:val="28"/>
        <w:szCs w:val="28"/>
        <w:u w:val="single"/>
      </w:rPr>
    </w:pPr>
    <w:r w:rsidRPr="004741EA">
      <w:rPr>
        <w:rFonts w:ascii="Arial" w:hAnsi="Arial" w:cs="Arial"/>
        <w:b/>
        <w:sz w:val="28"/>
        <w:szCs w:val="28"/>
        <w:u w:val="single"/>
      </w:rPr>
      <w:t>SCHEDULE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1F8"/>
    <w:multiLevelType w:val="hybridMultilevel"/>
    <w:tmpl w:val="1872447E"/>
    <w:lvl w:ilvl="0" w:tplc="35DCAF5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2E58AF"/>
    <w:multiLevelType w:val="singleLevel"/>
    <w:tmpl w:val="E8220B0C"/>
    <w:lvl w:ilvl="0">
      <w:start w:val="15"/>
      <w:numFmt w:val="decimal"/>
      <w:lvlText w:val="%1."/>
      <w:lvlJc w:val="left"/>
      <w:pPr>
        <w:tabs>
          <w:tab w:val="num" w:pos="720"/>
        </w:tabs>
        <w:ind w:left="720" w:hanging="720"/>
      </w:pPr>
      <w:rPr>
        <w:rFonts w:hint="default"/>
      </w:rPr>
    </w:lvl>
  </w:abstractNum>
  <w:abstractNum w:abstractNumId="2" w15:restartNumberingAfterBreak="0">
    <w:nsid w:val="0B835645"/>
    <w:multiLevelType w:val="hybridMultilevel"/>
    <w:tmpl w:val="931C101C"/>
    <w:lvl w:ilvl="0" w:tplc="730E5E1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B819D3"/>
    <w:multiLevelType w:val="singleLevel"/>
    <w:tmpl w:val="4FE68040"/>
    <w:lvl w:ilvl="0">
      <w:start w:val="1"/>
      <w:numFmt w:val="decimal"/>
      <w:lvlText w:val="%1."/>
      <w:lvlJc w:val="left"/>
      <w:pPr>
        <w:tabs>
          <w:tab w:val="num" w:pos="720"/>
        </w:tabs>
        <w:ind w:left="720" w:hanging="720"/>
      </w:pPr>
      <w:rPr>
        <w:rFonts w:hint="default"/>
      </w:rPr>
    </w:lvl>
  </w:abstractNum>
  <w:abstractNum w:abstractNumId="4" w15:restartNumberingAfterBreak="0">
    <w:nsid w:val="16C54983"/>
    <w:multiLevelType w:val="hybridMultilevel"/>
    <w:tmpl w:val="3634D00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7E4212F"/>
    <w:multiLevelType w:val="hybridMultilevel"/>
    <w:tmpl w:val="2AE88310"/>
    <w:lvl w:ilvl="0" w:tplc="35DCAF5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877BA9"/>
    <w:multiLevelType w:val="hybridMultilevel"/>
    <w:tmpl w:val="88BC0804"/>
    <w:lvl w:ilvl="0" w:tplc="0E80C3C8">
      <w:start w:val="8"/>
      <w:numFmt w:val="decimal"/>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245C7A"/>
    <w:multiLevelType w:val="hybridMultilevel"/>
    <w:tmpl w:val="FA6A7C0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DA90270"/>
    <w:multiLevelType w:val="hybridMultilevel"/>
    <w:tmpl w:val="5A04D1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BE55C3"/>
    <w:multiLevelType w:val="singleLevel"/>
    <w:tmpl w:val="62665A32"/>
    <w:lvl w:ilvl="0">
      <w:start w:val="8"/>
      <w:numFmt w:val="decimal"/>
      <w:lvlText w:val="%1."/>
      <w:lvlJc w:val="left"/>
      <w:pPr>
        <w:tabs>
          <w:tab w:val="num" w:pos="720"/>
        </w:tabs>
        <w:ind w:left="720" w:hanging="720"/>
      </w:pPr>
      <w:rPr>
        <w:rFonts w:hint="default"/>
      </w:rPr>
    </w:lvl>
  </w:abstractNum>
  <w:abstractNum w:abstractNumId="10" w15:restartNumberingAfterBreak="0">
    <w:nsid w:val="7C2B4814"/>
    <w:multiLevelType w:val="hybridMultilevel"/>
    <w:tmpl w:val="3634D00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C8830C1"/>
    <w:multiLevelType w:val="singleLevel"/>
    <w:tmpl w:val="42EE1DAC"/>
    <w:lvl w:ilvl="0">
      <w:start w:val="8"/>
      <w:numFmt w:val="decimal"/>
      <w:lvlText w:val="%1."/>
      <w:lvlJc w:val="left"/>
      <w:pPr>
        <w:tabs>
          <w:tab w:val="num" w:pos="720"/>
        </w:tabs>
        <w:ind w:left="720" w:hanging="720"/>
      </w:pPr>
      <w:rPr>
        <w:rFonts w:hint="default"/>
      </w:rPr>
    </w:lvl>
  </w:abstractNum>
  <w:num w:numId="1">
    <w:abstractNumId w:val="11"/>
  </w:num>
  <w:num w:numId="2">
    <w:abstractNumId w:val="3"/>
  </w:num>
  <w:num w:numId="3">
    <w:abstractNumId w:val="1"/>
  </w:num>
  <w:num w:numId="4">
    <w:abstractNumId w:val="9"/>
  </w:num>
  <w:num w:numId="5">
    <w:abstractNumId w:val="8"/>
  </w:num>
  <w:num w:numId="6">
    <w:abstractNumId w:val="6"/>
  </w:num>
  <w:num w:numId="7">
    <w:abstractNumId w:val="5"/>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1E"/>
    <w:rsid w:val="00021C27"/>
    <w:rsid w:val="00023C29"/>
    <w:rsid w:val="00035D64"/>
    <w:rsid w:val="00067767"/>
    <w:rsid w:val="00077461"/>
    <w:rsid w:val="000833E8"/>
    <w:rsid w:val="0008692D"/>
    <w:rsid w:val="000D34E5"/>
    <w:rsid w:val="000F2BCA"/>
    <w:rsid w:val="001014E1"/>
    <w:rsid w:val="001477BB"/>
    <w:rsid w:val="00204995"/>
    <w:rsid w:val="00224A58"/>
    <w:rsid w:val="0026269C"/>
    <w:rsid w:val="002F7B1C"/>
    <w:rsid w:val="002F7D19"/>
    <w:rsid w:val="003404E5"/>
    <w:rsid w:val="00354FB7"/>
    <w:rsid w:val="003568F6"/>
    <w:rsid w:val="003617DE"/>
    <w:rsid w:val="0037462A"/>
    <w:rsid w:val="003B2A06"/>
    <w:rsid w:val="003E3C90"/>
    <w:rsid w:val="003F1660"/>
    <w:rsid w:val="00443C27"/>
    <w:rsid w:val="004741EA"/>
    <w:rsid w:val="005615DD"/>
    <w:rsid w:val="005831FA"/>
    <w:rsid w:val="005D3D94"/>
    <w:rsid w:val="00602BE9"/>
    <w:rsid w:val="006208EE"/>
    <w:rsid w:val="00683BF3"/>
    <w:rsid w:val="00692686"/>
    <w:rsid w:val="006B7938"/>
    <w:rsid w:val="006F0347"/>
    <w:rsid w:val="006F2280"/>
    <w:rsid w:val="00726AD6"/>
    <w:rsid w:val="00750033"/>
    <w:rsid w:val="0079122E"/>
    <w:rsid w:val="007B690E"/>
    <w:rsid w:val="0088086B"/>
    <w:rsid w:val="009C0158"/>
    <w:rsid w:val="009D4937"/>
    <w:rsid w:val="00A04CD8"/>
    <w:rsid w:val="00A90C2F"/>
    <w:rsid w:val="00B21F99"/>
    <w:rsid w:val="00B4421F"/>
    <w:rsid w:val="00B772D0"/>
    <w:rsid w:val="00BB7E48"/>
    <w:rsid w:val="00C624FB"/>
    <w:rsid w:val="00CF236D"/>
    <w:rsid w:val="00D30B3D"/>
    <w:rsid w:val="00D42EEF"/>
    <w:rsid w:val="00D51F66"/>
    <w:rsid w:val="00DB205E"/>
    <w:rsid w:val="00E65890"/>
    <w:rsid w:val="00E83583"/>
    <w:rsid w:val="00ED6592"/>
    <w:rsid w:val="00ED679C"/>
    <w:rsid w:val="00F11AE7"/>
    <w:rsid w:val="00F6711E"/>
    <w:rsid w:val="00FA4F9B"/>
    <w:rsid w:val="00FA62D7"/>
    <w:rsid w:val="00FA7127"/>
    <w:rsid w:val="00FE642E"/>
    <w:rsid w:val="00FE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9926"/>
  <w15:docId w15:val="{5FB24252-F46C-4092-8BFF-30D210B3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938"/>
    <w:pPr>
      <w:widowControl w:val="0"/>
    </w:pPr>
    <w:rPr>
      <w:rFonts w:ascii="Courier New" w:hAnsi="Courier New"/>
      <w:snapToGrid w:val="0"/>
      <w:sz w:val="24"/>
    </w:rPr>
  </w:style>
  <w:style w:type="paragraph" w:styleId="Heading1">
    <w:name w:val="heading 1"/>
    <w:basedOn w:val="Normal"/>
    <w:next w:val="Normal"/>
    <w:qFormat/>
    <w:pPr>
      <w:keepNext/>
      <w:jc w:val="center"/>
      <w:outlineLvl w:val="0"/>
    </w:pPr>
    <w:rPr>
      <w:b/>
      <w:sz w:val="20"/>
      <w:u w:val="single"/>
      <w:lang w:val="en-G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sz w:val="20"/>
      <w:lang w:val="en-GB"/>
    </w:rPr>
  </w:style>
  <w:style w:type="paragraph" w:styleId="Header">
    <w:name w:val="header"/>
    <w:basedOn w:val="Normal"/>
    <w:link w:val="HeaderChar"/>
    <w:rsid w:val="00077461"/>
    <w:pPr>
      <w:tabs>
        <w:tab w:val="center" w:pos="4680"/>
        <w:tab w:val="right" w:pos="9360"/>
      </w:tabs>
    </w:pPr>
  </w:style>
  <w:style w:type="character" w:customStyle="1" w:styleId="HeaderChar">
    <w:name w:val="Header Char"/>
    <w:link w:val="Header"/>
    <w:rsid w:val="00077461"/>
    <w:rPr>
      <w:rFonts w:ascii="Courier New" w:hAnsi="Courier New"/>
      <w:snapToGrid w:val="0"/>
      <w:sz w:val="24"/>
      <w:lang w:val="en-US" w:eastAsia="en-US"/>
    </w:rPr>
  </w:style>
  <w:style w:type="paragraph" w:styleId="Footer">
    <w:name w:val="footer"/>
    <w:basedOn w:val="Normal"/>
    <w:link w:val="FooterChar"/>
    <w:uiPriority w:val="99"/>
    <w:rsid w:val="00077461"/>
    <w:pPr>
      <w:tabs>
        <w:tab w:val="center" w:pos="4680"/>
        <w:tab w:val="right" w:pos="9360"/>
      </w:tabs>
    </w:pPr>
  </w:style>
  <w:style w:type="character" w:customStyle="1" w:styleId="FooterChar">
    <w:name w:val="Footer Char"/>
    <w:link w:val="Footer"/>
    <w:uiPriority w:val="99"/>
    <w:rsid w:val="00077461"/>
    <w:rPr>
      <w:rFonts w:ascii="Courier New" w:hAnsi="Courier New"/>
      <w:snapToGrid w:val="0"/>
      <w:sz w:val="24"/>
      <w:lang w:val="en-US" w:eastAsia="en-US"/>
    </w:rPr>
  </w:style>
  <w:style w:type="paragraph" w:styleId="ListParagraph">
    <w:name w:val="List Paragraph"/>
    <w:basedOn w:val="Normal"/>
    <w:uiPriority w:val="34"/>
    <w:qFormat/>
    <w:rsid w:val="00D42EEF"/>
    <w:pPr>
      <w:ind w:left="720"/>
    </w:pPr>
  </w:style>
  <w:style w:type="paragraph" w:styleId="BalloonText">
    <w:name w:val="Balloon Text"/>
    <w:basedOn w:val="Normal"/>
    <w:link w:val="BalloonTextChar"/>
    <w:rsid w:val="00354FB7"/>
    <w:rPr>
      <w:rFonts w:ascii="Segoe UI" w:hAnsi="Segoe UI" w:cs="Segoe UI"/>
      <w:sz w:val="18"/>
      <w:szCs w:val="18"/>
    </w:rPr>
  </w:style>
  <w:style w:type="character" w:customStyle="1" w:styleId="BalloonTextChar">
    <w:name w:val="Balloon Text Char"/>
    <w:basedOn w:val="DefaultParagraphFont"/>
    <w:link w:val="BalloonText"/>
    <w:rsid w:val="00354FB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525529">
      <w:bodyDiv w:val="1"/>
      <w:marLeft w:val="0"/>
      <w:marRight w:val="0"/>
      <w:marTop w:val="0"/>
      <w:marBottom w:val="0"/>
      <w:divBdr>
        <w:top w:val="none" w:sz="0" w:space="0" w:color="auto"/>
        <w:left w:val="none" w:sz="0" w:space="0" w:color="auto"/>
        <w:bottom w:val="none" w:sz="0" w:space="0" w:color="auto"/>
        <w:right w:val="none" w:sz="0" w:space="0" w:color="auto"/>
      </w:divBdr>
    </w:div>
    <w:div w:id="1521435346">
      <w:bodyDiv w:val="1"/>
      <w:marLeft w:val="0"/>
      <w:marRight w:val="0"/>
      <w:marTop w:val="0"/>
      <w:marBottom w:val="0"/>
      <w:divBdr>
        <w:top w:val="none" w:sz="0" w:space="0" w:color="auto"/>
        <w:left w:val="none" w:sz="0" w:space="0" w:color="auto"/>
        <w:bottom w:val="none" w:sz="0" w:space="0" w:color="auto"/>
        <w:right w:val="none" w:sz="0" w:space="0" w:color="auto"/>
      </w:divBdr>
    </w:div>
    <w:div w:id="20092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1327</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Valecraft Homes</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Tricia Oliver</cp:lastModifiedBy>
  <cp:revision>10</cp:revision>
  <cp:lastPrinted>2021-01-20T20:04:00Z</cp:lastPrinted>
  <dcterms:created xsi:type="dcterms:W3CDTF">2019-12-18T19:05:00Z</dcterms:created>
  <dcterms:modified xsi:type="dcterms:W3CDTF">2022-07-26T18:25:00Z</dcterms:modified>
</cp:coreProperties>
</file>