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C45D5" w14:textId="77777777" w:rsidR="00155BC5" w:rsidRPr="00155BC5" w:rsidRDefault="00155BC5" w:rsidP="00155BC5">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360" w:lineRule="auto"/>
        <w:jc w:val="center"/>
        <w:textAlignment w:val="baseline"/>
        <w:rPr>
          <w:rFonts w:ascii="CG Times 12.00pt" w:eastAsia="Times New Roman" w:hAnsi="CG Times 12.00pt" w:cs="Times New Roman"/>
          <w:b/>
          <w:kern w:val="0"/>
          <w:sz w:val="20"/>
          <w:szCs w:val="20"/>
          <w:lang w:val="en-US"/>
          <w14:ligatures w14:val="none"/>
        </w:rPr>
      </w:pPr>
      <w:r w:rsidRPr="00155BC5">
        <w:rPr>
          <w:rFonts w:ascii="CG Times 12.00pt" w:eastAsia="Times New Roman" w:hAnsi="CG Times 12.00pt" w:cs="Times New Roman"/>
          <w:b/>
          <w:kern w:val="0"/>
          <w:sz w:val="20"/>
          <w:szCs w:val="20"/>
          <w:lang w:val="en-US"/>
          <w14:ligatures w14:val="none"/>
        </w:rPr>
        <w:t>SCHEDULE B</w:t>
      </w:r>
    </w:p>
    <w:p w14:paraId="3F1FBEFE" w14:textId="77777777" w:rsidR="00155BC5" w:rsidRPr="00155BC5" w:rsidRDefault="00155BC5" w:rsidP="00155BC5">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360" w:lineRule="auto"/>
        <w:jc w:val="center"/>
        <w:textAlignment w:val="baseline"/>
        <w:rPr>
          <w:rFonts w:ascii="CG Times 12.00pt" w:eastAsia="Times New Roman" w:hAnsi="CG Times 12.00pt" w:cs="Times New Roman"/>
          <w:b/>
          <w:kern w:val="0"/>
          <w:sz w:val="20"/>
          <w:szCs w:val="20"/>
          <w:lang w:val="en-US"/>
          <w14:ligatures w14:val="none"/>
        </w:rPr>
      </w:pPr>
      <w:r w:rsidRPr="00155BC5">
        <w:rPr>
          <w:rFonts w:ascii="CG Times 12.00pt" w:eastAsia="Times New Roman" w:hAnsi="CG Times 12.00pt" w:cs="Times New Roman"/>
          <w:b/>
          <w:kern w:val="0"/>
          <w:sz w:val="20"/>
          <w:szCs w:val="20"/>
          <w:lang w:val="en-US"/>
          <w14:ligatures w14:val="none"/>
        </w:rPr>
        <w:t>CONTRACT SPECIFICATIONS</w:t>
      </w:r>
    </w:p>
    <w:p w14:paraId="3FEEDC1B" w14:textId="77777777" w:rsidR="00155BC5" w:rsidRPr="00155BC5" w:rsidRDefault="00155BC5" w:rsidP="00155BC5">
      <w:pPr>
        <w:keepNext/>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360" w:lineRule="auto"/>
        <w:jc w:val="center"/>
        <w:textAlignment w:val="baseline"/>
        <w:outlineLvl w:val="6"/>
        <w:rPr>
          <w:rFonts w:ascii="CG Times 12.00pt" w:eastAsia="Times New Roman" w:hAnsi="CG Times 12.00pt" w:cs="Times New Roman"/>
          <w:b/>
          <w:kern w:val="0"/>
          <w:sz w:val="28"/>
          <w:szCs w:val="20"/>
          <w:lang w:val="en-US"/>
          <w14:ligatures w14:val="none"/>
        </w:rPr>
      </w:pPr>
      <w:r w:rsidRPr="00155BC5">
        <w:rPr>
          <w:rFonts w:ascii="CG Times 12.00pt" w:eastAsia="Times New Roman" w:hAnsi="CG Times 12.00pt" w:cs="Times New Roman"/>
          <w:b/>
          <w:kern w:val="0"/>
          <w:sz w:val="28"/>
          <w:szCs w:val="20"/>
          <w:lang w:val="en-US"/>
          <w14:ligatures w14:val="none"/>
        </w:rPr>
        <w:t>Exterior Columns, Railings / Fiberglass Decks</w:t>
      </w:r>
    </w:p>
    <w:p w14:paraId="497EDCBD" w14:textId="77777777" w:rsidR="00155BC5" w:rsidRPr="00155BC5" w:rsidRDefault="00155BC5" w:rsidP="00155BC5">
      <w:pPr>
        <w:overflowPunct w:val="0"/>
        <w:autoSpaceDE w:val="0"/>
        <w:autoSpaceDN w:val="0"/>
        <w:adjustRightInd w:val="0"/>
        <w:spacing w:after="0" w:line="240" w:lineRule="auto"/>
        <w:textAlignment w:val="baseline"/>
        <w:rPr>
          <w:rFonts w:ascii="Times New Roman" w:eastAsia="Times New Roman" w:hAnsi="Times New Roman" w:cs="Times New Roman"/>
          <w:kern w:val="0"/>
          <w:sz w:val="20"/>
          <w:szCs w:val="20"/>
          <w:lang w:val="en-US"/>
          <w14:ligatures w14:val="none"/>
        </w:rPr>
      </w:pPr>
    </w:p>
    <w:p w14:paraId="22E70BD7" w14:textId="77777777" w:rsidR="00155BC5" w:rsidRPr="00155BC5" w:rsidRDefault="00155BC5" w:rsidP="00155BC5">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textAlignment w:val="baseline"/>
        <w:rPr>
          <w:rFonts w:ascii="CG Times 12.00pt" w:eastAsia="Times New Roman" w:hAnsi="CG Times 12.00pt" w:cs="Times New Roman"/>
          <w:kern w:val="0"/>
          <w:sz w:val="20"/>
          <w:szCs w:val="20"/>
          <w:lang w:val="en-US"/>
          <w14:ligatures w14:val="none"/>
        </w:rPr>
      </w:pPr>
    </w:p>
    <w:p w14:paraId="14BDEE08" w14:textId="77777777" w:rsidR="00155BC5" w:rsidRPr="00155BC5" w:rsidRDefault="00155BC5" w:rsidP="00155BC5">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jc w:val="both"/>
        <w:textAlignment w:val="baseline"/>
        <w:rPr>
          <w:rFonts w:ascii="CG Times" w:eastAsia="Times New Roman" w:hAnsi="CG Times" w:cs="Times New Roman"/>
          <w:kern w:val="0"/>
          <w:sz w:val="20"/>
          <w:szCs w:val="20"/>
          <w:lang w:val="en-US"/>
          <w14:ligatures w14:val="none"/>
        </w:rPr>
      </w:pPr>
      <w:r w:rsidRPr="00155BC5">
        <w:rPr>
          <w:rFonts w:ascii="CG Times" w:eastAsia="Times New Roman" w:hAnsi="CG Times" w:cs="Times New Roman"/>
          <w:kern w:val="0"/>
          <w:sz w:val="20"/>
          <w:szCs w:val="20"/>
          <w:lang w:val="en-US"/>
          <w14:ligatures w14:val="none"/>
        </w:rPr>
        <w:t xml:space="preserve">The Contractor shall provide all materials, equipment, tools and </w:t>
      </w:r>
      <w:proofErr w:type="spellStart"/>
      <w:r w:rsidRPr="00155BC5">
        <w:rPr>
          <w:rFonts w:ascii="CG Times" w:eastAsia="Times New Roman" w:hAnsi="CG Times" w:cs="Times New Roman"/>
          <w:kern w:val="0"/>
          <w:sz w:val="20"/>
          <w:szCs w:val="20"/>
          <w:lang w:val="en-US"/>
          <w14:ligatures w14:val="none"/>
        </w:rPr>
        <w:t>labour</w:t>
      </w:r>
      <w:proofErr w:type="spellEnd"/>
      <w:r w:rsidRPr="00155BC5">
        <w:rPr>
          <w:rFonts w:ascii="CG Times" w:eastAsia="Times New Roman" w:hAnsi="CG Times" w:cs="Times New Roman"/>
          <w:kern w:val="0"/>
          <w:sz w:val="20"/>
          <w:szCs w:val="20"/>
          <w:lang w:val="en-US"/>
          <w14:ligatures w14:val="none"/>
        </w:rPr>
        <w:t xml:space="preserve"> to do complete Exterior Aluminum columns and </w:t>
      </w:r>
      <w:proofErr w:type="spellStart"/>
      <w:r w:rsidRPr="00155BC5">
        <w:rPr>
          <w:rFonts w:ascii="CG Times" w:eastAsia="Times New Roman" w:hAnsi="CG Times" w:cs="Times New Roman"/>
          <w:kern w:val="0"/>
          <w:sz w:val="20"/>
          <w:szCs w:val="20"/>
          <w:lang w:val="en-US"/>
          <w14:ligatures w14:val="none"/>
        </w:rPr>
        <w:t>Fibreglass</w:t>
      </w:r>
      <w:proofErr w:type="spellEnd"/>
      <w:r w:rsidRPr="00155BC5">
        <w:rPr>
          <w:rFonts w:ascii="CG Times" w:eastAsia="Times New Roman" w:hAnsi="CG Times" w:cs="Times New Roman"/>
          <w:kern w:val="0"/>
          <w:sz w:val="20"/>
          <w:szCs w:val="20"/>
          <w:lang w:val="en-US"/>
          <w14:ligatures w14:val="none"/>
        </w:rPr>
        <w:t xml:space="preserve"> decks including, but not limited to the following as per the </w:t>
      </w:r>
      <w:proofErr w:type="gramStart"/>
      <w:r w:rsidRPr="00155BC5">
        <w:rPr>
          <w:rFonts w:ascii="CG Times" w:eastAsia="Times New Roman" w:hAnsi="CG Times" w:cs="Times New Roman"/>
          <w:kern w:val="0"/>
          <w:sz w:val="20"/>
          <w:szCs w:val="20"/>
          <w:lang w:val="en-US"/>
          <w14:ligatures w14:val="none"/>
        </w:rPr>
        <w:t>owners</w:t>
      </w:r>
      <w:proofErr w:type="gramEnd"/>
      <w:r w:rsidRPr="00155BC5">
        <w:rPr>
          <w:rFonts w:ascii="CG Times" w:eastAsia="Times New Roman" w:hAnsi="CG Times" w:cs="Times New Roman"/>
          <w:kern w:val="0"/>
          <w:sz w:val="20"/>
          <w:szCs w:val="20"/>
          <w:lang w:val="en-US"/>
          <w14:ligatures w14:val="none"/>
        </w:rPr>
        <w:t xml:space="preserve"> drawings:</w:t>
      </w:r>
    </w:p>
    <w:p w14:paraId="556161DA" w14:textId="77777777" w:rsidR="00155BC5" w:rsidRPr="00155BC5" w:rsidRDefault="00155BC5" w:rsidP="00155BC5">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jc w:val="both"/>
        <w:textAlignment w:val="baseline"/>
        <w:rPr>
          <w:rFonts w:ascii="CG Times 12.00pt" w:eastAsia="Times New Roman" w:hAnsi="CG Times 12.00pt" w:cs="Times New Roman"/>
          <w:kern w:val="0"/>
          <w:sz w:val="20"/>
          <w:szCs w:val="20"/>
          <w:lang w:val="en-US"/>
          <w14:ligatures w14:val="none"/>
        </w:rPr>
      </w:pPr>
    </w:p>
    <w:p w14:paraId="13F3C3D6" w14:textId="77777777" w:rsidR="00155BC5" w:rsidRPr="00155BC5" w:rsidRDefault="00155BC5" w:rsidP="00155BC5">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jc w:val="both"/>
        <w:textAlignment w:val="baseline"/>
        <w:rPr>
          <w:rFonts w:ascii="CG Times 12.00pt" w:eastAsia="Times New Roman" w:hAnsi="CG Times 12.00pt" w:cs="Times New Roman"/>
          <w:kern w:val="0"/>
          <w:sz w:val="20"/>
          <w:szCs w:val="20"/>
          <w:lang w:val="en-US"/>
          <w14:ligatures w14:val="none"/>
        </w:rPr>
      </w:pPr>
    </w:p>
    <w:p w14:paraId="09ACA1D7" w14:textId="77777777" w:rsidR="00155BC5" w:rsidRPr="00155BC5" w:rsidRDefault="00155BC5" w:rsidP="00155BC5">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ind w:left="547" w:hanging="547"/>
        <w:jc w:val="both"/>
        <w:textAlignment w:val="baseline"/>
        <w:rPr>
          <w:rFonts w:ascii="CG Times 12.00pt" w:eastAsia="Times New Roman" w:hAnsi="CG Times 12.00pt" w:cs="Times New Roman"/>
          <w:kern w:val="0"/>
          <w:sz w:val="20"/>
          <w:szCs w:val="20"/>
          <w:lang w:val="en-US"/>
          <w14:ligatures w14:val="none"/>
        </w:rPr>
      </w:pPr>
      <w:r w:rsidRPr="00155BC5">
        <w:rPr>
          <w:rFonts w:ascii="CG Times 12.00pt" w:eastAsia="Times New Roman" w:hAnsi="CG Times 12.00pt" w:cs="Times New Roman"/>
          <w:kern w:val="0"/>
          <w:sz w:val="20"/>
          <w:szCs w:val="20"/>
          <w:lang w:val="en-US"/>
          <w14:ligatures w14:val="none"/>
        </w:rPr>
        <w:t>1.</w:t>
      </w:r>
      <w:r w:rsidRPr="00155BC5">
        <w:rPr>
          <w:rFonts w:ascii="CG Times 12.00pt" w:eastAsia="Times New Roman" w:hAnsi="CG Times 12.00pt" w:cs="Times New Roman"/>
          <w:kern w:val="0"/>
          <w:sz w:val="20"/>
          <w:szCs w:val="20"/>
          <w:lang w:val="en-US"/>
          <w14:ligatures w14:val="none"/>
        </w:rPr>
        <w:tab/>
        <w:t xml:space="preserve">The Contractor shall supply and install columns as per plan being either: </w:t>
      </w:r>
      <w:r w:rsidRPr="00155BC5">
        <w:rPr>
          <w:rFonts w:ascii="CG Times 12.00pt" w:eastAsia="Times New Roman" w:hAnsi="CG Times 12.00pt" w:cs="Times New Roman"/>
          <w:b/>
          <w:kern w:val="0"/>
          <w:sz w:val="20"/>
          <w:szCs w:val="20"/>
          <w:lang w:val="en-US"/>
          <w14:ligatures w14:val="none"/>
        </w:rPr>
        <w:t xml:space="preserve">7” x 7” Vinyl Columns, 8” Vinyl Columns, or 9” to 6” tapered paintable PVC columns as per spec sheet below.  </w:t>
      </w:r>
      <w:r w:rsidRPr="00155BC5">
        <w:rPr>
          <w:rFonts w:ascii="CG Times 12.00pt" w:eastAsia="Times New Roman" w:hAnsi="CG Times 12.00pt" w:cs="Times New Roman"/>
          <w:kern w:val="0"/>
          <w:sz w:val="20"/>
          <w:szCs w:val="20"/>
          <w:lang w:val="en-US"/>
          <w14:ligatures w14:val="none"/>
        </w:rPr>
        <w:t>Heights will vary as per the Owner’s drawings for Models as listed in Schedule A.  Columns and plates to be approved and certified by an engineer to meet all Ontario Building Code requirements, in addition to the City of Ottawa by-laws.  Refer to attached take offs for specifics referring to each model type.</w:t>
      </w:r>
    </w:p>
    <w:p w14:paraId="3EC97851" w14:textId="77777777" w:rsidR="00155BC5" w:rsidRPr="00155BC5" w:rsidRDefault="00155BC5" w:rsidP="00155BC5">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jc w:val="both"/>
        <w:textAlignment w:val="baseline"/>
        <w:rPr>
          <w:rFonts w:ascii="CG Times 12.00pt" w:eastAsia="Times New Roman" w:hAnsi="CG Times 12.00pt" w:cs="Times New Roman"/>
          <w:kern w:val="0"/>
          <w:sz w:val="20"/>
          <w:szCs w:val="20"/>
          <w:lang w:val="en-US"/>
          <w14:ligatures w14:val="none"/>
        </w:rPr>
      </w:pPr>
    </w:p>
    <w:p w14:paraId="521992A4" w14:textId="77777777" w:rsidR="00155BC5" w:rsidRPr="00155BC5" w:rsidRDefault="00155BC5" w:rsidP="00155BC5">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ind w:left="547" w:hanging="547"/>
        <w:jc w:val="both"/>
        <w:textAlignment w:val="baseline"/>
        <w:rPr>
          <w:rFonts w:ascii="CG Times 12.00pt" w:eastAsia="Times New Roman" w:hAnsi="CG Times 12.00pt" w:cs="Times New Roman"/>
          <w:kern w:val="0"/>
          <w:sz w:val="20"/>
          <w:szCs w:val="20"/>
          <w:lang w:val="en-US"/>
          <w14:ligatures w14:val="none"/>
        </w:rPr>
      </w:pPr>
      <w:r w:rsidRPr="00155BC5">
        <w:rPr>
          <w:rFonts w:ascii="CG Times 12.00pt" w:eastAsia="Times New Roman" w:hAnsi="CG Times 12.00pt" w:cs="Times New Roman"/>
          <w:kern w:val="0"/>
          <w:sz w:val="20"/>
          <w:szCs w:val="20"/>
          <w:lang w:val="en-US"/>
          <w14:ligatures w14:val="none"/>
        </w:rPr>
        <w:t>2.</w:t>
      </w:r>
      <w:r w:rsidRPr="00155BC5">
        <w:rPr>
          <w:rFonts w:ascii="CG Times 12.00pt" w:eastAsia="Times New Roman" w:hAnsi="CG Times 12.00pt" w:cs="Times New Roman"/>
          <w:kern w:val="0"/>
          <w:sz w:val="20"/>
          <w:szCs w:val="20"/>
          <w:lang w:val="en-US"/>
          <w14:ligatures w14:val="none"/>
        </w:rPr>
        <w:tab/>
        <w:t xml:space="preserve">The Contractor shall supply and install railings as follows: </w:t>
      </w:r>
      <w:r w:rsidRPr="00155BC5">
        <w:rPr>
          <w:rFonts w:ascii="CG Times 12.00pt" w:eastAsia="Times New Roman" w:hAnsi="CG Times 12.00pt" w:cs="Times New Roman"/>
          <w:b/>
          <w:kern w:val="0"/>
          <w:sz w:val="20"/>
          <w:szCs w:val="20"/>
          <w:lang w:val="en-US"/>
          <w14:ligatures w14:val="none"/>
        </w:rPr>
        <w:t>36” vinyl railing, 42” vinyl railing, c/w 4”x4”x 40” or 4”x 4” x 45” vinyl posts</w:t>
      </w:r>
      <w:r w:rsidRPr="00155BC5">
        <w:rPr>
          <w:rFonts w:ascii="CG Times 12.00pt" w:eastAsia="Times New Roman" w:hAnsi="CG Times 12.00pt" w:cs="Times New Roman"/>
          <w:kern w:val="0"/>
          <w:sz w:val="20"/>
          <w:szCs w:val="20"/>
          <w:lang w:val="en-US"/>
          <w14:ligatures w14:val="none"/>
        </w:rPr>
        <w:t xml:space="preserve"> as per the Owner’s drawings. All railings are to be approved by an engineer and certified to meet all Ontario Building Code requirements, </w:t>
      </w:r>
      <w:proofErr w:type="gramStart"/>
      <w:r w:rsidRPr="00155BC5">
        <w:rPr>
          <w:rFonts w:ascii="CG Times 12.00pt" w:eastAsia="Times New Roman" w:hAnsi="CG Times 12.00pt" w:cs="Times New Roman"/>
          <w:kern w:val="0"/>
          <w:sz w:val="20"/>
          <w:szCs w:val="20"/>
          <w:lang w:val="en-US"/>
          <w14:ligatures w14:val="none"/>
        </w:rPr>
        <w:t>as well as,</w:t>
      </w:r>
      <w:proofErr w:type="gramEnd"/>
      <w:r w:rsidRPr="00155BC5">
        <w:rPr>
          <w:rFonts w:ascii="CG Times 12.00pt" w:eastAsia="Times New Roman" w:hAnsi="CG Times 12.00pt" w:cs="Times New Roman"/>
          <w:kern w:val="0"/>
          <w:sz w:val="20"/>
          <w:szCs w:val="20"/>
          <w:lang w:val="en-US"/>
          <w14:ligatures w14:val="none"/>
        </w:rPr>
        <w:t xml:space="preserve"> City of Ottawa by-laws.</w:t>
      </w:r>
    </w:p>
    <w:p w14:paraId="3A1B87E7" w14:textId="77777777" w:rsidR="00155BC5" w:rsidRPr="00155BC5" w:rsidRDefault="00155BC5" w:rsidP="00155BC5">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ind w:left="547" w:hanging="547"/>
        <w:jc w:val="both"/>
        <w:textAlignment w:val="baseline"/>
        <w:rPr>
          <w:rFonts w:ascii="CG Times 12.00pt" w:eastAsia="Times New Roman" w:hAnsi="CG Times 12.00pt" w:cs="Times New Roman"/>
          <w:kern w:val="0"/>
          <w:sz w:val="20"/>
          <w:szCs w:val="20"/>
          <w:lang w:val="en-US"/>
          <w14:ligatures w14:val="none"/>
        </w:rPr>
      </w:pPr>
    </w:p>
    <w:p w14:paraId="4D397917" w14:textId="77777777" w:rsidR="00155BC5" w:rsidRPr="00155BC5" w:rsidRDefault="00155BC5" w:rsidP="00155BC5">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ind w:left="547" w:hanging="547"/>
        <w:jc w:val="both"/>
        <w:textAlignment w:val="baseline"/>
        <w:rPr>
          <w:rFonts w:ascii="CG Times 12.00pt" w:eastAsia="Times New Roman" w:hAnsi="CG Times 12.00pt" w:cs="Times New Roman"/>
          <w:b/>
          <w:kern w:val="0"/>
          <w:sz w:val="20"/>
          <w:szCs w:val="20"/>
          <w:lang w:val="en-US"/>
          <w14:ligatures w14:val="none"/>
        </w:rPr>
      </w:pPr>
      <w:r w:rsidRPr="00155BC5">
        <w:rPr>
          <w:rFonts w:ascii="CG Times 12.00pt" w:eastAsia="Times New Roman" w:hAnsi="CG Times 12.00pt" w:cs="Times New Roman"/>
          <w:kern w:val="0"/>
          <w:sz w:val="20"/>
          <w:szCs w:val="20"/>
          <w:lang w:val="en-US"/>
          <w14:ligatures w14:val="none"/>
        </w:rPr>
        <w:t>3.</w:t>
      </w:r>
      <w:r w:rsidRPr="00155BC5">
        <w:rPr>
          <w:rFonts w:ascii="CG Times 12.00pt" w:eastAsia="Times New Roman" w:hAnsi="CG Times 12.00pt" w:cs="Times New Roman"/>
          <w:kern w:val="0"/>
          <w:sz w:val="20"/>
          <w:szCs w:val="20"/>
          <w:lang w:val="en-US"/>
          <w14:ligatures w14:val="none"/>
        </w:rPr>
        <w:tab/>
        <w:t>As per the Owner’s drawings Craftsman elevations,</w:t>
      </w:r>
      <w:r w:rsidRPr="00155BC5">
        <w:rPr>
          <w:rFonts w:ascii="CG Times 12.00pt" w:eastAsia="Times New Roman" w:hAnsi="CG Times 12.00pt" w:cs="Times New Roman"/>
          <w:b/>
          <w:kern w:val="0"/>
          <w:sz w:val="20"/>
          <w:szCs w:val="20"/>
          <w:lang w:val="en-US"/>
          <w14:ligatures w14:val="none"/>
        </w:rPr>
        <w:t xml:space="preserve"> Aluminum railing c/w ½” x ¾” spindles and 3” x 3” aluminum posts.</w:t>
      </w:r>
    </w:p>
    <w:p w14:paraId="30E74ED5" w14:textId="77777777" w:rsidR="00155BC5" w:rsidRPr="00155BC5" w:rsidRDefault="00155BC5" w:rsidP="00155BC5">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jc w:val="both"/>
        <w:textAlignment w:val="baseline"/>
        <w:rPr>
          <w:rFonts w:ascii="CG Times 12.00pt" w:eastAsia="Times New Roman" w:hAnsi="CG Times 12.00pt" w:cs="Times New Roman"/>
          <w:kern w:val="0"/>
          <w:sz w:val="20"/>
          <w:szCs w:val="20"/>
          <w:lang w:val="en-US"/>
          <w14:ligatures w14:val="none"/>
        </w:rPr>
      </w:pPr>
    </w:p>
    <w:p w14:paraId="34C8154D" w14:textId="77777777" w:rsidR="00155BC5" w:rsidRPr="00155BC5" w:rsidRDefault="00155BC5" w:rsidP="00155BC5">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ind w:left="547" w:hanging="547"/>
        <w:jc w:val="both"/>
        <w:textAlignment w:val="baseline"/>
        <w:rPr>
          <w:rFonts w:ascii="CG Times 12.00pt" w:eastAsia="Times New Roman" w:hAnsi="CG Times 12.00pt" w:cs="Times New Roman"/>
          <w:kern w:val="0"/>
          <w:sz w:val="20"/>
          <w:szCs w:val="20"/>
          <w:lang w:val="en-US"/>
          <w14:ligatures w14:val="none"/>
        </w:rPr>
      </w:pPr>
      <w:r w:rsidRPr="00155BC5">
        <w:rPr>
          <w:rFonts w:ascii="CG Times 12.00pt" w:eastAsia="Times New Roman" w:hAnsi="CG Times 12.00pt" w:cs="Times New Roman"/>
          <w:kern w:val="0"/>
          <w:sz w:val="20"/>
          <w:szCs w:val="20"/>
          <w:lang w:val="en-US"/>
          <w14:ligatures w14:val="none"/>
        </w:rPr>
        <w:t>4.</w:t>
      </w:r>
      <w:r w:rsidRPr="00155BC5">
        <w:rPr>
          <w:rFonts w:ascii="CG Times 12.00pt" w:eastAsia="Times New Roman" w:hAnsi="CG Times 12.00pt" w:cs="Times New Roman"/>
          <w:kern w:val="0"/>
          <w:sz w:val="20"/>
          <w:szCs w:val="20"/>
          <w:lang w:val="en-US"/>
          <w14:ligatures w14:val="none"/>
        </w:rPr>
        <w:tab/>
        <w:t xml:space="preserve">The Contractor, if required according to owner’s plans, shall </w:t>
      </w:r>
      <w:proofErr w:type="gramStart"/>
      <w:r w:rsidRPr="00155BC5">
        <w:rPr>
          <w:rFonts w:ascii="CG Times 12.00pt" w:eastAsia="Times New Roman" w:hAnsi="CG Times 12.00pt" w:cs="Times New Roman"/>
          <w:kern w:val="0"/>
          <w:sz w:val="20"/>
          <w:szCs w:val="20"/>
          <w:lang w:val="en-US"/>
          <w14:ligatures w14:val="none"/>
        </w:rPr>
        <w:t>supply</w:t>
      </w:r>
      <w:proofErr w:type="gramEnd"/>
      <w:r w:rsidRPr="00155BC5">
        <w:rPr>
          <w:rFonts w:ascii="CG Times 12.00pt" w:eastAsia="Times New Roman" w:hAnsi="CG Times 12.00pt" w:cs="Times New Roman"/>
          <w:kern w:val="0"/>
          <w:sz w:val="20"/>
          <w:szCs w:val="20"/>
          <w:lang w:val="en-US"/>
          <w14:ligatures w14:val="none"/>
        </w:rPr>
        <w:t xml:space="preserve"> and install metal valances. </w:t>
      </w:r>
    </w:p>
    <w:p w14:paraId="7AE5EF3B" w14:textId="77777777" w:rsidR="00155BC5" w:rsidRPr="00155BC5" w:rsidRDefault="00155BC5" w:rsidP="00155BC5">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jc w:val="both"/>
        <w:textAlignment w:val="baseline"/>
        <w:rPr>
          <w:rFonts w:ascii="CG Times 12.00pt" w:eastAsia="Times New Roman" w:hAnsi="CG Times 12.00pt" w:cs="Times New Roman"/>
          <w:kern w:val="0"/>
          <w:sz w:val="20"/>
          <w:szCs w:val="20"/>
          <w:lang w:val="en-US"/>
          <w14:ligatures w14:val="none"/>
        </w:rPr>
      </w:pPr>
    </w:p>
    <w:p w14:paraId="6217967A" w14:textId="77777777" w:rsidR="00155BC5" w:rsidRPr="00155BC5" w:rsidRDefault="00155BC5" w:rsidP="00155BC5">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ind w:left="547" w:hanging="547"/>
        <w:jc w:val="both"/>
        <w:textAlignment w:val="baseline"/>
        <w:rPr>
          <w:rFonts w:ascii="CG Times 12.00pt" w:eastAsia="Times New Roman" w:hAnsi="CG Times 12.00pt" w:cs="Times New Roman"/>
          <w:kern w:val="0"/>
          <w:sz w:val="20"/>
          <w:szCs w:val="20"/>
          <w:lang w:val="en-US"/>
          <w14:ligatures w14:val="none"/>
        </w:rPr>
      </w:pPr>
      <w:r w:rsidRPr="00155BC5">
        <w:rPr>
          <w:rFonts w:ascii="CG Times 12.00pt" w:eastAsia="Times New Roman" w:hAnsi="CG Times 12.00pt" w:cs="Times New Roman"/>
          <w:kern w:val="0"/>
          <w:sz w:val="20"/>
          <w:szCs w:val="20"/>
          <w:lang w:val="en-US"/>
          <w14:ligatures w14:val="none"/>
        </w:rPr>
        <w:t>5.</w:t>
      </w:r>
      <w:r w:rsidRPr="00155BC5">
        <w:rPr>
          <w:rFonts w:ascii="CG Times 12.00pt" w:eastAsia="Times New Roman" w:hAnsi="CG Times 12.00pt" w:cs="Times New Roman"/>
          <w:kern w:val="0"/>
          <w:sz w:val="20"/>
          <w:szCs w:val="20"/>
          <w:lang w:val="en-US"/>
          <w14:ligatures w14:val="none"/>
        </w:rPr>
        <w:tab/>
        <w:t xml:space="preserve">The Contractor shall supply and install </w:t>
      </w:r>
      <w:r w:rsidRPr="00155BC5">
        <w:rPr>
          <w:rFonts w:ascii="CG Times 12.00pt" w:eastAsia="Times New Roman" w:hAnsi="CG Times 12.00pt" w:cs="Times New Roman"/>
          <w:b/>
          <w:kern w:val="0"/>
          <w:sz w:val="20"/>
          <w:szCs w:val="20"/>
          <w:lang w:val="en-US"/>
          <w14:ligatures w14:val="none"/>
        </w:rPr>
        <w:t>Gorilla Decking</w:t>
      </w:r>
      <w:r w:rsidRPr="00155BC5">
        <w:rPr>
          <w:rFonts w:ascii="CG Times 12.00pt" w:eastAsia="Times New Roman" w:hAnsi="CG Times 12.00pt" w:cs="Times New Roman"/>
          <w:kern w:val="0"/>
          <w:sz w:val="20"/>
          <w:szCs w:val="20"/>
          <w:lang w:val="en-US"/>
          <w14:ligatures w14:val="none"/>
        </w:rPr>
        <w:t xml:space="preserve"> as per the Owner’s drawings. All decking is to be continuous. All decking is to incorporate a cork tape / </w:t>
      </w:r>
      <w:proofErr w:type="spellStart"/>
      <w:r w:rsidRPr="00155BC5">
        <w:rPr>
          <w:rFonts w:ascii="CG Times 12.00pt" w:eastAsia="Times New Roman" w:hAnsi="CG Times 12.00pt" w:cs="Times New Roman"/>
          <w:kern w:val="0"/>
          <w:sz w:val="20"/>
          <w:szCs w:val="20"/>
          <w:lang w:val="en-US"/>
          <w14:ligatures w14:val="none"/>
        </w:rPr>
        <w:t>blueskin</w:t>
      </w:r>
      <w:proofErr w:type="spellEnd"/>
      <w:r w:rsidRPr="00155BC5">
        <w:rPr>
          <w:rFonts w:ascii="CG Times 12.00pt" w:eastAsia="Times New Roman" w:hAnsi="CG Times 12.00pt" w:cs="Times New Roman"/>
          <w:kern w:val="0"/>
          <w:sz w:val="20"/>
          <w:szCs w:val="20"/>
          <w:lang w:val="en-US"/>
          <w14:ligatures w14:val="none"/>
        </w:rPr>
        <w:t xml:space="preserve"> along all masonry and siding walls to prevent moisture penetration within the home’s exterior wall cavity. All decking </w:t>
      </w:r>
      <w:proofErr w:type="gramStart"/>
      <w:r w:rsidRPr="00155BC5">
        <w:rPr>
          <w:rFonts w:ascii="CG Times 12.00pt" w:eastAsia="Times New Roman" w:hAnsi="CG Times 12.00pt" w:cs="Times New Roman"/>
          <w:kern w:val="0"/>
          <w:sz w:val="20"/>
          <w:szCs w:val="20"/>
          <w:lang w:val="en-US"/>
          <w14:ligatures w14:val="none"/>
        </w:rPr>
        <w:t>is to consist</w:t>
      </w:r>
      <w:proofErr w:type="gramEnd"/>
      <w:r w:rsidRPr="00155BC5">
        <w:rPr>
          <w:rFonts w:ascii="CG Times 12.00pt" w:eastAsia="Times New Roman" w:hAnsi="CG Times 12.00pt" w:cs="Times New Roman"/>
          <w:kern w:val="0"/>
          <w:sz w:val="20"/>
          <w:szCs w:val="20"/>
          <w:lang w:val="en-US"/>
          <w14:ligatures w14:val="none"/>
        </w:rPr>
        <w:t xml:space="preserve"> of fascia trim along all exterior edges.</w:t>
      </w:r>
    </w:p>
    <w:p w14:paraId="3DF4C3D3" w14:textId="77777777" w:rsidR="00155BC5" w:rsidRPr="00155BC5" w:rsidRDefault="00155BC5" w:rsidP="00155BC5">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jc w:val="both"/>
        <w:textAlignment w:val="baseline"/>
        <w:rPr>
          <w:rFonts w:ascii="CG Times 12.00pt" w:eastAsia="Times New Roman" w:hAnsi="CG Times 12.00pt" w:cs="Times New Roman"/>
          <w:kern w:val="0"/>
          <w:sz w:val="20"/>
          <w:szCs w:val="20"/>
          <w:lang w:val="en-US"/>
          <w14:ligatures w14:val="none"/>
        </w:rPr>
      </w:pPr>
    </w:p>
    <w:p w14:paraId="6BA87605" w14:textId="17B3CF78" w:rsidR="00155BC5" w:rsidRPr="0007608F" w:rsidRDefault="00155BC5" w:rsidP="0007608F">
      <w:pPr>
        <w:pStyle w:val="ListParagraph"/>
        <w:numPr>
          <w:ilvl w:val="0"/>
          <w:numId w:val="1"/>
        </w:num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jc w:val="both"/>
        <w:textAlignment w:val="baseline"/>
        <w:rPr>
          <w:rFonts w:ascii="CG Times 12.00pt" w:eastAsia="Times New Roman" w:hAnsi="CG Times 12.00pt" w:cs="Times New Roman"/>
          <w:kern w:val="0"/>
          <w:sz w:val="20"/>
          <w:szCs w:val="20"/>
          <w:lang w:val="en-US"/>
          <w14:ligatures w14:val="none"/>
        </w:rPr>
      </w:pPr>
      <w:r w:rsidRPr="0007608F">
        <w:rPr>
          <w:rFonts w:ascii="CG Times 12.00pt" w:eastAsia="Times New Roman" w:hAnsi="CG Times 12.00pt" w:cs="Times New Roman"/>
          <w:kern w:val="0"/>
          <w:sz w:val="20"/>
          <w:szCs w:val="20"/>
          <w:lang w:val="en-US"/>
          <w14:ligatures w14:val="none"/>
        </w:rPr>
        <w:t xml:space="preserve">All </w:t>
      </w:r>
      <w:r w:rsidRPr="0007608F">
        <w:rPr>
          <w:rFonts w:ascii="CG Times 12.00pt" w:eastAsia="Times New Roman" w:hAnsi="CG Times 12.00pt" w:cs="Times New Roman"/>
          <w:b/>
          <w:kern w:val="0"/>
          <w:sz w:val="20"/>
          <w:szCs w:val="20"/>
          <w:lang w:val="en-US"/>
          <w14:ligatures w14:val="none"/>
        </w:rPr>
        <w:t>Vinyl/PVC</w:t>
      </w:r>
      <w:r w:rsidRPr="0007608F">
        <w:rPr>
          <w:rFonts w:ascii="CG Times 12.00pt" w:eastAsia="Times New Roman" w:hAnsi="CG Times 12.00pt" w:cs="Times New Roman"/>
          <w:b/>
          <w:color w:val="FF0000"/>
          <w:kern w:val="0"/>
          <w:sz w:val="20"/>
          <w:szCs w:val="20"/>
          <w:lang w:val="en-US"/>
          <w14:ligatures w14:val="none"/>
        </w:rPr>
        <w:t xml:space="preserve"> </w:t>
      </w:r>
      <w:r w:rsidRPr="0007608F">
        <w:rPr>
          <w:rFonts w:ascii="CG Times 12.00pt" w:eastAsia="Times New Roman" w:hAnsi="CG Times 12.00pt" w:cs="Times New Roman"/>
          <w:kern w:val="0"/>
          <w:sz w:val="20"/>
          <w:szCs w:val="20"/>
          <w:lang w:val="en-US"/>
          <w14:ligatures w14:val="none"/>
        </w:rPr>
        <w:t xml:space="preserve">columns and railings are to be prefinished </w:t>
      </w:r>
      <w:r w:rsidR="0007608F" w:rsidRPr="0007608F">
        <w:rPr>
          <w:rFonts w:ascii="CG Times 12.00pt" w:eastAsia="Times New Roman" w:hAnsi="CG Times 12.00pt" w:cs="Times New Roman"/>
          <w:kern w:val="0"/>
          <w:sz w:val="20"/>
          <w:szCs w:val="20"/>
          <w:lang w:val="en-US"/>
          <w14:ligatures w14:val="none"/>
        </w:rPr>
        <w:t xml:space="preserve">and match the </w:t>
      </w:r>
      <w:proofErr w:type="spellStart"/>
      <w:r w:rsidR="0007608F" w:rsidRPr="0007608F">
        <w:rPr>
          <w:rFonts w:ascii="CG Times 12.00pt" w:eastAsia="Times New Roman" w:hAnsi="CG Times 12.00pt" w:cs="Times New Roman"/>
          <w:kern w:val="0"/>
          <w:sz w:val="20"/>
          <w:szCs w:val="20"/>
          <w:lang w:val="en-US"/>
          <w14:ligatures w14:val="none"/>
        </w:rPr>
        <w:t>colou</w:t>
      </w:r>
      <w:r w:rsidR="0007608F">
        <w:rPr>
          <w:rFonts w:ascii="CG Times 12.00pt" w:eastAsia="Times New Roman" w:hAnsi="CG Times 12.00pt" w:cs="Times New Roman"/>
          <w:kern w:val="0"/>
          <w:sz w:val="20"/>
          <w:szCs w:val="20"/>
          <w:lang w:val="en-US"/>
          <w14:ligatures w14:val="none"/>
        </w:rPr>
        <w:t>r</w:t>
      </w:r>
      <w:proofErr w:type="spellEnd"/>
      <w:r w:rsidR="0007608F" w:rsidRPr="0007608F">
        <w:rPr>
          <w:rFonts w:ascii="CG Times 12.00pt" w:eastAsia="Times New Roman" w:hAnsi="CG Times 12.00pt" w:cs="Times New Roman"/>
          <w:kern w:val="0"/>
          <w:sz w:val="20"/>
          <w:szCs w:val="20"/>
          <w:lang w:val="en-US"/>
          <w14:ligatures w14:val="none"/>
        </w:rPr>
        <w:t xml:space="preserve"> from the exterior </w:t>
      </w:r>
      <w:proofErr w:type="spellStart"/>
      <w:r w:rsidR="0007608F" w:rsidRPr="0007608F">
        <w:rPr>
          <w:rFonts w:ascii="CG Times 12.00pt" w:eastAsia="Times New Roman" w:hAnsi="CG Times 12.00pt" w:cs="Times New Roman"/>
          <w:kern w:val="0"/>
          <w:sz w:val="20"/>
          <w:szCs w:val="20"/>
          <w:lang w:val="en-US"/>
          <w14:ligatures w14:val="none"/>
        </w:rPr>
        <w:t>colour</w:t>
      </w:r>
      <w:proofErr w:type="spellEnd"/>
      <w:r w:rsidR="0007608F" w:rsidRPr="0007608F">
        <w:rPr>
          <w:rFonts w:ascii="CG Times 12.00pt" w:eastAsia="Times New Roman" w:hAnsi="CG Times 12.00pt" w:cs="Times New Roman"/>
          <w:kern w:val="0"/>
          <w:sz w:val="20"/>
          <w:szCs w:val="20"/>
          <w:lang w:val="en-US"/>
          <w14:ligatures w14:val="none"/>
        </w:rPr>
        <w:t xml:space="preserve"> selection </w:t>
      </w:r>
      <w:proofErr w:type="gramStart"/>
      <w:r w:rsidR="0007608F" w:rsidRPr="0007608F">
        <w:rPr>
          <w:rFonts w:ascii="CG Times 12.00pt" w:eastAsia="Times New Roman" w:hAnsi="CG Times 12.00pt" w:cs="Times New Roman"/>
          <w:kern w:val="0"/>
          <w:sz w:val="20"/>
          <w:szCs w:val="20"/>
          <w:lang w:val="en-US"/>
          <w14:ligatures w14:val="none"/>
        </w:rPr>
        <w:t>sheet</w:t>
      </w:r>
      <w:proofErr w:type="gramEnd"/>
    </w:p>
    <w:p w14:paraId="0E579822" w14:textId="77777777" w:rsidR="0007608F" w:rsidRPr="0007608F" w:rsidRDefault="0007608F" w:rsidP="0007608F">
      <w:pPr>
        <w:pStyle w:val="ListParagraph"/>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ind w:left="405"/>
        <w:jc w:val="both"/>
        <w:textAlignment w:val="baseline"/>
        <w:rPr>
          <w:rFonts w:ascii="CG Times 12.00pt" w:eastAsia="Times New Roman" w:hAnsi="CG Times 12.00pt" w:cs="Times New Roman"/>
          <w:kern w:val="0"/>
          <w:sz w:val="20"/>
          <w:szCs w:val="20"/>
          <w:lang w:val="en-US"/>
          <w14:ligatures w14:val="none"/>
        </w:rPr>
      </w:pPr>
    </w:p>
    <w:p w14:paraId="38C484FE" w14:textId="77777777" w:rsidR="00155BC5" w:rsidRPr="00155BC5" w:rsidRDefault="00155BC5" w:rsidP="00155BC5">
      <w:pPr>
        <w:numPr>
          <w:ilvl w:val="0"/>
          <w:numId w:val="1"/>
        </w:num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jc w:val="both"/>
        <w:textAlignment w:val="baseline"/>
        <w:rPr>
          <w:rFonts w:ascii="CG Times 12.00pt" w:eastAsia="Times New Roman" w:hAnsi="CG Times 12.00pt" w:cs="Times New Roman"/>
          <w:kern w:val="0"/>
          <w:sz w:val="20"/>
          <w:szCs w:val="20"/>
          <w:lang w:val="en-US"/>
          <w14:ligatures w14:val="none"/>
        </w:rPr>
      </w:pPr>
      <w:r w:rsidRPr="00155BC5">
        <w:rPr>
          <w:rFonts w:ascii="CG Times 12.00pt" w:eastAsia="Times New Roman" w:hAnsi="CG Times 12.00pt" w:cs="Times New Roman"/>
          <w:kern w:val="0"/>
          <w:sz w:val="20"/>
          <w:szCs w:val="20"/>
          <w:lang w:val="en-US"/>
          <w14:ligatures w14:val="none"/>
        </w:rPr>
        <w:t>All Gorilla Decking to be prefinished clay.</w:t>
      </w:r>
    </w:p>
    <w:p w14:paraId="662EE2C2" w14:textId="77777777" w:rsidR="00155BC5" w:rsidRPr="00155BC5" w:rsidRDefault="00155BC5" w:rsidP="00155BC5">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ind w:left="180"/>
        <w:jc w:val="both"/>
        <w:textAlignment w:val="baseline"/>
        <w:rPr>
          <w:rFonts w:ascii="CG Times 12.00pt" w:eastAsia="Times New Roman" w:hAnsi="CG Times 12.00pt" w:cs="Times New Roman"/>
          <w:kern w:val="0"/>
          <w:sz w:val="20"/>
          <w:szCs w:val="20"/>
          <w:lang w:val="en-US"/>
          <w14:ligatures w14:val="none"/>
        </w:rPr>
      </w:pPr>
    </w:p>
    <w:p w14:paraId="2FBE0831" w14:textId="08203D28" w:rsidR="00155BC5" w:rsidRPr="00155BC5" w:rsidRDefault="00155BC5" w:rsidP="00155BC5">
      <w:pPr>
        <w:numPr>
          <w:ilvl w:val="0"/>
          <w:numId w:val="1"/>
        </w:num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jc w:val="both"/>
        <w:textAlignment w:val="baseline"/>
        <w:rPr>
          <w:rFonts w:ascii="CG Times 12.00pt" w:eastAsia="Times New Roman" w:hAnsi="CG Times 12.00pt" w:cs="Times New Roman"/>
          <w:kern w:val="0"/>
          <w:sz w:val="20"/>
          <w:szCs w:val="20"/>
          <w:lang w:val="en-US"/>
          <w14:ligatures w14:val="none"/>
        </w:rPr>
      </w:pPr>
      <w:r w:rsidRPr="00155BC5">
        <w:rPr>
          <w:rFonts w:ascii="CG Times 12.00pt" w:eastAsia="Times New Roman" w:hAnsi="CG Times 12.00pt" w:cs="Times New Roman"/>
          <w:kern w:val="0"/>
          <w:sz w:val="20"/>
          <w:szCs w:val="20"/>
          <w:lang w:val="en-US"/>
          <w14:ligatures w14:val="none"/>
        </w:rPr>
        <w:t xml:space="preserve">All rear decks must be Cedar </w:t>
      </w:r>
      <w:r w:rsidR="0007608F">
        <w:rPr>
          <w:rFonts w:ascii="CG Times 12.00pt" w:eastAsia="Times New Roman" w:hAnsi="CG Times 12.00pt" w:cs="Times New Roman"/>
          <w:kern w:val="0"/>
          <w:sz w:val="20"/>
          <w:szCs w:val="20"/>
          <w:lang w:val="en-US"/>
          <w14:ligatures w14:val="none"/>
        </w:rPr>
        <w:t xml:space="preserve">decking with PT structure </w:t>
      </w:r>
      <w:r w:rsidRPr="00155BC5">
        <w:rPr>
          <w:rFonts w:ascii="CG Times 12.00pt" w:eastAsia="Times New Roman" w:hAnsi="CG Times 12.00pt" w:cs="Times New Roman"/>
          <w:kern w:val="0"/>
          <w:sz w:val="20"/>
          <w:szCs w:val="20"/>
          <w:lang w:val="en-US"/>
          <w14:ligatures w14:val="none"/>
        </w:rPr>
        <w:t>for singles and All are prices with 4 risers and two side rails</w:t>
      </w:r>
    </w:p>
    <w:p w14:paraId="284CFFDE" w14:textId="77777777" w:rsidR="00155BC5" w:rsidRPr="00155BC5" w:rsidRDefault="00155BC5" w:rsidP="00155BC5">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jc w:val="both"/>
        <w:textAlignment w:val="baseline"/>
        <w:rPr>
          <w:rFonts w:ascii="CG Times 12.00pt" w:eastAsia="Times New Roman" w:hAnsi="CG Times 12.00pt" w:cs="Times New Roman"/>
          <w:kern w:val="0"/>
          <w:sz w:val="20"/>
          <w:szCs w:val="20"/>
          <w:lang w:val="en-US"/>
          <w14:ligatures w14:val="none"/>
        </w:rPr>
      </w:pPr>
    </w:p>
    <w:p w14:paraId="2D00A6BD" w14:textId="77777777" w:rsidR="00155BC5" w:rsidRPr="00155BC5" w:rsidRDefault="00155BC5" w:rsidP="00155BC5">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ind w:left="547" w:hanging="547"/>
        <w:jc w:val="both"/>
        <w:textAlignment w:val="baseline"/>
        <w:rPr>
          <w:rFonts w:ascii="CG Times 12.00pt" w:eastAsia="Times New Roman" w:hAnsi="CG Times 12.00pt" w:cs="Times New Roman"/>
          <w:kern w:val="0"/>
          <w:sz w:val="20"/>
          <w:szCs w:val="20"/>
          <w:lang w:val="en-US"/>
          <w14:ligatures w14:val="none"/>
        </w:rPr>
      </w:pPr>
      <w:r w:rsidRPr="00155BC5">
        <w:rPr>
          <w:rFonts w:ascii="CG Times 12.00pt" w:eastAsia="Times New Roman" w:hAnsi="CG Times 12.00pt" w:cs="Times New Roman"/>
          <w:kern w:val="0"/>
          <w:sz w:val="20"/>
          <w:szCs w:val="20"/>
          <w:lang w:val="en-US"/>
          <w14:ligatures w14:val="none"/>
        </w:rPr>
        <w:t>8.</w:t>
      </w:r>
      <w:r w:rsidRPr="00155BC5">
        <w:rPr>
          <w:rFonts w:ascii="CG Times 12.00pt" w:eastAsia="Times New Roman" w:hAnsi="CG Times 12.00pt" w:cs="Times New Roman"/>
          <w:kern w:val="0"/>
          <w:sz w:val="20"/>
          <w:szCs w:val="20"/>
          <w:lang w:val="en-US"/>
          <w14:ligatures w14:val="none"/>
        </w:rPr>
        <w:tab/>
        <w:t xml:space="preserve">All materials and workmanship are to conform to the Ontario Building Code, Part </w:t>
      </w:r>
      <w:proofErr w:type="gramStart"/>
      <w:r w:rsidRPr="00155BC5">
        <w:rPr>
          <w:rFonts w:ascii="CG Times 12.00pt" w:eastAsia="Times New Roman" w:hAnsi="CG Times 12.00pt" w:cs="Times New Roman"/>
          <w:kern w:val="0"/>
          <w:sz w:val="20"/>
          <w:szCs w:val="20"/>
          <w:lang w:val="en-US"/>
          <w14:ligatures w14:val="none"/>
        </w:rPr>
        <w:t>9</w:t>
      </w:r>
      <w:proofErr w:type="gramEnd"/>
      <w:r w:rsidRPr="00155BC5">
        <w:rPr>
          <w:rFonts w:ascii="CG Times 12.00pt" w:eastAsia="Times New Roman" w:hAnsi="CG Times 12.00pt" w:cs="Times New Roman"/>
          <w:kern w:val="0"/>
          <w:sz w:val="20"/>
          <w:szCs w:val="20"/>
          <w:lang w:val="en-US"/>
          <w14:ligatures w14:val="none"/>
        </w:rPr>
        <w:t xml:space="preserve"> and applicable supplementary guidelines.</w:t>
      </w:r>
    </w:p>
    <w:p w14:paraId="0D097841" w14:textId="77777777" w:rsidR="00155BC5" w:rsidRPr="00155BC5" w:rsidRDefault="00155BC5" w:rsidP="00155BC5">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jc w:val="both"/>
        <w:textAlignment w:val="baseline"/>
        <w:rPr>
          <w:rFonts w:ascii="CG Times 12.00pt" w:eastAsia="Times New Roman" w:hAnsi="CG Times 12.00pt" w:cs="Times New Roman"/>
          <w:kern w:val="0"/>
          <w:sz w:val="20"/>
          <w:szCs w:val="20"/>
          <w:lang w:val="en-US"/>
          <w14:ligatures w14:val="none"/>
        </w:rPr>
      </w:pPr>
    </w:p>
    <w:p w14:paraId="3F57160D" w14:textId="77777777" w:rsidR="00155BC5" w:rsidRPr="00155BC5" w:rsidRDefault="00155BC5" w:rsidP="00155BC5">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ind w:left="547" w:hanging="547"/>
        <w:jc w:val="both"/>
        <w:textAlignment w:val="baseline"/>
        <w:rPr>
          <w:rFonts w:ascii="CG Times 12.00pt" w:eastAsia="Times New Roman" w:hAnsi="CG Times 12.00pt" w:cs="Times New Roman"/>
          <w:kern w:val="0"/>
          <w:sz w:val="20"/>
          <w:szCs w:val="20"/>
          <w:lang w:val="en-US"/>
          <w14:ligatures w14:val="none"/>
        </w:rPr>
      </w:pPr>
      <w:r w:rsidRPr="00155BC5">
        <w:rPr>
          <w:rFonts w:ascii="CG Times 12.00pt" w:eastAsia="Times New Roman" w:hAnsi="CG Times 12.00pt" w:cs="Times New Roman"/>
          <w:kern w:val="0"/>
          <w:sz w:val="20"/>
          <w:szCs w:val="20"/>
          <w:lang w:val="en-US"/>
          <w14:ligatures w14:val="none"/>
        </w:rPr>
        <w:t>9.</w:t>
      </w:r>
      <w:r w:rsidRPr="00155BC5">
        <w:rPr>
          <w:rFonts w:ascii="CG Times 12.00pt" w:eastAsia="Times New Roman" w:hAnsi="CG Times 12.00pt" w:cs="Times New Roman"/>
          <w:kern w:val="0"/>
          <w:sz w:val="20"/>
          <w:szCs w:val="20"/>
          <w:lang w:val="en-US"/>
          <w14:ligatures w14:val="none"/>
        </w:rPr>
        <w:tab/>
        <w:t xml:space="preserve">The Contractor shall confirm all </w:t>
      </w:r>
      <w:proofErr w:type="spellStart"/>
      <w:r w:rsidRPr="00155BC5">
        <w:rPr>
          <w:rFonts w:ascii="CG Times 12.00pt" w:eastAsia="Times New Roman" w:hAnsi="CG Times 12.00pt" w:cs="Times New Roman"/>
          <w:kern w:val="0"/>
          <w:sz w:val="20"/>
          <w:szCs w:val="20"/>
          <w:lang w:val="en-US"/>
          <w14:ligatures w14:val="none"/>
        </w:rPr>
        <w:t>colours</w:t>
      </w:r>
      <w:proofErr w:type="spellEnd"/>
      <w:r w:rsidRPr="00155BC5">
        <w:rPr>
          <w:rFonts w:ascii="CG Times 12.00pt" w:eastAsia="Times New Roman" w:hAnsi="CG Times 12.00pt" w:cs="Times New Roman"/>
          <w:kern w:val="0"/>
          <w:sz w:val="20"/>
          <w:szCs w:val="20"/>
          <w:lang w:val="en-US"/>
          <w14:ligatures w14:val="none"/>
        </w:rPr>
        <w:t xml:space="preserve"> and products with the Site Superintendent prior to installation. The Contractor is responsible </w:t>
      </w:r>
      <w:proofErr w:type="gramStart"/>
      <w:r w:rsidRPr="00155BC5">
        <w:rPr>
          <w:rFonts w:ascii="CG Times 12.00pt" w:eastAsia="Times New Roman" w:hAnsi="CG Times 12.00pt" w:cs="Times New Roman"/>
          <w:kern w:val="0"/>
          <w:sz w:val="20"/>
          <w:szCs w:val="20"/>
          <w:lang w:val="en-US"/>
          <w14:ligatures w14:val="none"/>
        </w:rPr>
        <w:t>to meet</w:t>
      </w:r>
      <w:proofErr w:type="gramEnd"/>
      <w:r w:rsidRPr="00155BC5">
        <w:rPr>
          <w:rFonts w:ascii="CG Times 12.00pt" w:eastAsia="Times New Roman" w:hAnsi="CG Times 12.00pt" w:cs="Times New Roman"/>
          <w:kern w:val="0"/>
          <w:sz w:val="20"/>
          <w:szCs w:val="20"/>
          <w:lang w:val="en-US"/>
          <w14:ligatures w14:val="none"/>
        </w:rPr>
        <w:t xml:space="preserve"> all schedule requirements of the Site Supervisor. Delays in delivery and installation of the Contractor’s work will not be tolerated.</w:t>
      </w:r>
    </w:p>
    <w:p w14:paraId="0AF5D2A8" w14:textId="77777777" w:rsidR="00155BC5" w:rsidRPr="00155BC5" w:rsidRDefault="00155BC5" w:rsidP="00155BC5">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jc w:val="both"/>
        <w:textAlignment w:val="baseline"/>
        <w:rPr>
          <w:rFonts w:ascii="CG Times 12.00pt" w:eastAsia="Times New Roman" w:hAnsi="CG Times 12.00pt" w:cs="Times New Roman"/>
          <w:kern w:val="0"/>
          <w:sz w:val="20"/>
          <w:szCs w:val="20"/>
          <w:lang w:val="en-US"/>
          <w14:ligatures w14:val="none"/>
        </w:rPr>
      </w:pPr>
    </w:p>
    <w:p w14:paraId="139F3A05" w14:textId="77777777" w:rsidR="00155BC5" w:rsidRPr="00155BC5" w:rsidRDefault="00155BC5" w:rsidP="00155BC5">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ind w:left="547" w:hanging="547"/>
        <w:jc w:val="both"/>
        <w:textAlignment w:val="baseline"/>
        <w:rPr>
          <w:rFonts w:ascii="CG Times 12.00pt" w:eastAsia="Times New Roman" w:hAnsi="CG Times 12.00pt" w:cs="Times New Roman"/>
          <w:kern w:val="0"/>
          <w:sz w:val="20"/>
          <w:szCs w:val="20"/>
          <w:lang w:val="en-US"/>
          <w14:ligatures w14:val="none"/>
        </w:rPr>
      </w:pPr>
      <w:r w:rsidRPr="00155BC5">
        <w:rPr>
          <w:rFonts w:ascii="CG Times 12.00pt" w:eastAsia="Times New Roman" w:hAnsi="CG Times 12.00pt" w:cs="Times New Roman"/>
          <w:kern w:val="0"/>
          <w:sz w:val="20"/>
          <w:szCs w:val="20"/>
          <w:lang w:val="en-US"/>
          <w14:ligatures w14:val="none"/>
        </w:rPr>
        <w:t>10.</w:t>
      </w:r>
      <w:r w:rsidRPr="00155BC5">
        <w:rPr>
          <w:rFonts w:ascii="CG Times 12.00pt" w:eastAsia="Times New Roman" w:hAnsi="CG Times 12.00pt" w:cs="Times New Roman"/>
          <w:kern w:val="0"/>
          <w:sz w:val="20"/>
          <w:szCs w:val="20"/>
          <w:lang w:val="en-US"/>
          <w14:ligatures w14:val="none"/>
        </w:rPr>
        <w:tab/>
        <w:t>The Contractor shall provide, to the Owner, a full warranty equal to the Owner’s obligations under the Ontario New Home Warranty Program.</w:t>
      </w:r>
    </w:p>
    <w:p w14:paraId="5E819420" w14:textId="77777777" w:rsidR="00155BC5" w:rsidRPr="00155BC5" w:rsidRDefault="00155BC5" w:rsidP="00155BC5">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ind w:left="547" w:hanging="547"/>
        <w:jc w:val="both"/>
        <w:textAlignment w:val="baseline"/>
        <w:rPr>
          <w:rFonts w:ascii="CG Times 12.00pt" w:eastAsia="Times New Roman" w:hAnsi="CG Times 12.00pt" w:cs="Times New Roman"/>
          <w:kern w:val="0"/>
          <w:sz w:val="20"/>
          <w:szCs w:val="20"/>
          <w:lang w:val="en-US"/>
          <w14:ligatures w14:val="none"/>
        </w:rPr>
      </w:pPr>
    </w:p>
    <w:p w14:paraId="2C1C8650" w14:textId="77777777" w:rsidR="00155BC5" w:rsidRPr="00155BC5" w:rsidRDefault="00155BC5" w:rsidP="00155BC5">
      <w:pPr>
        <w:tabs>
          <w:tab w:val="left" w:pos="-1440"/>
          <w:tab w:val="left" w:pos="-720"/>
          <w:tab w:val="left" w:pos="137"/>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ind w:left="720" w:hanging="720"/>
        <w:jc w:val="both"/>
        <w:textAlignment w:val="baseline"/>
        <w:rPr>
          <w:rFonts w:ascii="CG Times 12.00pt" w:eastAsia="Times New Roman" w:hAnsi="CG Times 12.00pt" w:cs="Times New Roman"/>
          <w:kern w:val="0"/>
          <w:sz w:val="20"/>
          <w:szCs w:val="20"/>
          <w:lang w:val="en-US"/>
          <w14:ligatures w14:val="none"/>
        </w:rPr>
      </w:pPr>
      <w:r w:rsidRPr="00155BC5">
        <w:rPr>
          <w:rFonts w:ascii="CG Times 12.00pt" w:eastAsia="Times New Roman" w:hAnsi="CG Times 12.00pt" w:cs="Times New Roman"/>
          <w:kern w:val="0"/>
          <w:sz w:val="20"/>
          <w:szCs w:val="20"/>
          <w:lang w:val="en-US"/>
          <w14:ligatures w14:val="none"/>
        </w:rPr>
        <w:t>11.</w:t>
      </w:r>
      <w:r w:rsidRPr="00155BC5">
        <w:rPr>
          <w:rFonts w:ascii="CG Times 12.00pt" w:eastAsia="Times New Roman" w:hAnsi="CG Times 12.00pt" w:cs="Times New Roman"/>
          <w:kern w:val="0"/>
          <w:sz w:val="20"/>
          <w:szCs w:val="20"/>
          <w:lang w:val="en-US"/>
          <w14:ligatures w14:val="none"/>
        </w:rPr>
        <w:tab/>
        <w:t xml:space="preserve">The Contractor shall remove all excess materials and debris etc., from the units to an area as directed by the </w:t>
      </w:r>
    </w:p>
    <w:p w14:paraId="5D597A1C" w14:textId="77777777" w:rsidR="00155BC5" w:rsidRPr="00155BC5" w:rsidRDefault="00155BC5" w:rsidP="00155BC5">
      <w:pPr>
        <w:tabs>
          <w:tab w:val="left" w:pos="-1440"/>
          <w:tab w:val="left" w:pos="-720"/>
          <w:tab w:val="left" w:pos="137"/>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ind w:left="720" w:hanging="720"/>
        <w:jc w:val="both"/>
        <w:textAlignment w:val="baseline"/>
        <w:rPr>
          <w:rFonts w:ascii="CG Times 12.00pt" w:eastAsia="Times New Roman" w:hAnsi="CG Times 12.00pt" w:cs="Times New Roman"/>
          <w:kern w:val="0"/>
          <w:sz w:val="20"/>
          <w:szCs w:val="20"/>
          <w:lang w:val="en-US"/>
          <w14:ligatures w14:val="none"/>
        </w:rPr>
      </w:pPr>
      <w:r w:rsidRPr="00155BC5">
        <w:rPr>
          <w:rFonts w:ascii="CG Times 12.00pt" w:eastAsia="Times New Roman" w:hAnsi="CG Times 12.00pt" w:cs="Times New Roman"/>
          <w:kern w:val="0"/>
          <w:sz w:val="20"/>
          <w:szCs w:val="20"/>
          <w:lang w:val="en-US"/>
          <w14:ligatures w14:val="none"/>
        </w:rPr>
        <w:tab/>
      </w:r>
      <w:r w:rsidRPr="00155BC5">
        <w:rPr>
          <w:rFonts w:ascii="CG Times 12.00pt" w:eastAsia="Times New Roman" w:hAnsi="CG Times 12.00pt" w:cs="Times New Roman"/>
          <w:kern w:val="0"/>
          <w:sz w:val="20"/>
          <w:szCs w:val="20"/>
          <w:lang w:val="en-US"/>
          <w14:ligatures w14:val="none"/>
        </w:rPr>
        <w:tab/>
        <w:t xml:space="preserve">Site Superintendent. Failure to do this will result in the Owner back charging to the Contractor the costs of the </w:t>
      </w:r>
    </w:p>
    <w:p w14:paraId="4CAE7636" w14:textId="77777777" w:rsidR="00155BC5" w:rsidRPr="00155BC5" w:rsidRDefault="00155BC5" w:rsidP="00155BC5">
      <w:pPr>
        <w:tabs>
          <w:tab w:val="left" w:pos="-1440"/>
          <w:tab w:val="left" w:pos="-720"/>
          <w:tab w:val="left" w:pos="137"/>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ind w:left="720" w:hanging="720"/>
        <w:jc w:val="both"/>
        <w:textAlignment w:val="baseline"/>
        <w:rPr>
          <w:rFonts w:ascii="CG Times 12.00pt" w:eastAsia="Times New Roman" w:hAnsi="CG Times 12.00pt" w:cs="Times New Roman"/>
          <w:kern w:val="0"/>
          <w:sz w:val="20"/>
          <w:szCs w:val="20"/>
          <w:lang w:val="en-US"/>
          <w14:ligatures w14:val="none"/>
        </w:rPr>
      </w:pPr>
      <w:r w:rsidRPr="00155BC5">
        <w:rPr>
          <w:rFonts w:ascii="CG Times 12.00pt" w:eastAsia="Times New Roman" w:hAnsi="CG Times 12.00pt" w:cs="Times New Roman"/>
          <w:kern w:val="0"/>
          <w:sz w:val="20"/>
          <w:szCs w:val="20"/>
          <w:lang w:val="en-US"/>
          <w14:ligatures w14:val="none"/>
        </w:rPr>
        <w:tab/>
      </w:r>
      <w:r w:rsidRPr="00155BC5">
        <w:rPr>
          <w:rFonts w:ascii="CG Times 12.00pt" w:eastAsia="Times New Roman" w:hAnsi="CG Times 12.00pt" w:cs="Times New Roman"/>
          <w:kern w:val="0"/>
          <w:sz w:val="20"/>
          <w:szCs w:val="20"/>
          <w:lang w:val="en-US"/>
          <w14:ligatures w14:val="none"/>
        </w:rPr>
        <w:tab/>
        <w:t>clean-up.</w:t>
      </w:r>
    </w:p>
    <w:p w14:paraId="5BF9E0FD" w14:textId="77777777" w:rsidR="00155BC5" w:rsidRPr="00155BC5" w:rsidRDefault="00155BC5" w:rsidP="00155BC5">
      <w:pPr>
        <w:tabs>
          <w:tab w:val="left" w:pos="-1440"/>
          <w:tab w:val="left" w:pos="-720"/>
          <w:tab w:val="left" w:pos="0"/>
          <w:tab w:val="left" w:pos="137"/>
          <w:tab w:val="left" w:pos="5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ind w:left="720" w:hanging="720"/>
        <w:jc w:val="both"/>
        <w:textAlignment w:val="baseline"/>
        <w:rPr>
          <w:rFonts w:ascii="CG Times 12.00pt" w:eastAsia="Times New Roman" w:hAnsi="CG Times 12.00pt" w:cs="Times New Roman"/>
          <w:kern w:val="0"/>
          <w:sz w:val="20"/>
          <w:szCs w:val="20"/>
          <w:lang w:val="en-US"/>
          <w14:ligatures w14:val="none"/>
        </w:rPr>
      </w:pPr>
    </w:p>
    <w:p w14:paraId="1C392EEA" w14:textId="77777777" w:rsidR="00155BC5" w:rsidRPr="00155BC5" w:rsidRDefault="00155BC5" w:rsidP="00155BC5">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ind w:left="547" w:hanging="547"/>
        <w:jc w:val="both"/>
        <w:textAlignment w:val="baseline"/>
        <w:rPr>
          <w:rFonts w:ascii="CG Times 12.00pt" w:eastAsia="Times New Roman" w:hAnsi="CG Times 12.00pt" w:cs="Times New Roman"/>
          <w:kern w:val="0"/>
          <w:sz w:val="20"/>
          <w:szCs w:val="20"/>
          <w:lang w:val="en-US"/>
          <w14:ligatures w14:val="none"/>
        </w:rPr>
      </w:pPr>
      <w:r w:rsidRPr="00155BC5">
        <w:rPr>
          <w:rFonts w:ascii="CG Times 12.00pt" w:eastAsia="Times New Roman" w:hAnsi="CG Times 12.00pt" w:cs="Times New Roman"/>
          <w:kern w:val="0"/>
          <w:sz w:val="20"/>
          <w:szCs w:val="20"/>
          <w:lang w:val="en-US"/>
          <w14:ligatures w14:val="none"/>
        </w:rPr>
        <w:t>12.</w:t>
      </w:r>
      <w:r w:rsidRPr="00155BC5">
        <w:rPr>
          <w:rFonts w:ascii="CG Times 12.00pt" w:eastAsia="Times New Roman" w:hAnsi="CG Times 12.00pt" w:cs="Times New Roman"/>
          <w:kern w:val="0"/>
          <w:sz w:val="20"/>
          <w:szCs w:val="20"/>
          <w:lang w:val="en-US"/>
          <w14:ligatures w14:val="none"/>
        </w:rPr>
        <w:tab/>
        <w:t>The Contractor shall maintain a Two Million Dollar insurance policy jointly named and provide the owner with proof of coverage while on the Owner’s site.</w:t>
      </w:r>
    </w:p>
    <w:p w14:paraId="58C99B27" w14:textId="77777777" w:rsidR="00155BC5" w:rsidRPr="00155BC5" w:rsidRDefault="00155BC5" w:rsidP="00155BC5">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jc w:val="both"/>
        <w:textAlignment w:val="baseline"/>
        <w:rPr>
          <w:rFonts w:ascii="CG Times 12.00pt" w:eastAsia="Times New Roman" w:hAnsi="CG Times 12.00pt" w:cs="Times New Roman"/>
          <w:kern w:val="0"/>
          <w:sz w:val="20"/>
          <w:szCs w:val="20"/>
          <w:lang w:val="en-US"/>
          <w14:ligatures w14:val="none"/>
        </w:rPr>
      </w:pPr>
    </w:p>
    <w:p w14:paraId="49520055" w14:textId="77777777" w:rsidR="00155BC5" w:rsidRPr="00155BC5" w:rsidRDefault="00155BC5" w:rsidP="00155BC5">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ind w:left="547" w:hanging="547"/>
        <w:jc w:val="both"/>
        <w:textAlignment w:val="baseline"/>
        <w:rPr>
          <w:rFonts w:ascii="CG Times 12.00pt" w:eastAsia="Times New Roman" w:hAnsi="CG Times 12.00pt" w:cs="Times New Roman"/>
          <w:kern w:val="0"/>
          <w:sz w:val="20"/>
          <w:szCs w:val="20"/>
          <w:lang w:val="en-US"/>
          <w14:ligatures w14:val="none"/>
        </w:rPr>
      </w:pPr>
      <w:r w:rsidRPr="00155BC5">
        <w:rPr>
          <w:rFonts w:ascii="CG Times 12.00pt" w:eastAsia="Times New Roman" w:hAnsi="CG Times 12.00pt" w:cs="Times New Roman"/>
          <w:kern w:val="0"/>
          <w:sz w:val="20"/>
          <w:szCs w:val="20"/>
          <w:lang w:val="en-US"/>
          <w14:ligatures w14:val="none"/>
        </w:rPr>
        <w:t>13.</w:t>
      </w:r>
      <w:r w:rsidRPr="00155BC5">
        <w:rPr>
          <w:rFonts w:ascii="CG Times 12.00pt" w:eastAsia="Times New Roman" w:hAnsi="CG Times 12.00pt" w:cs="Times New Roman"/>
          <w:kern w:val="0"/>
          <w:sz w:val="20"/>
          <w:szCs w:val="20"/>
          <w:lang w:val="en-US"/>
          <w14:ligatures w14:val="none"/>
        </w:rPr>
        <w:tab/>
        <w:t xml:space="preserve">The Contractor shall provide, upon demand, a Certificate of Clearance </w:t>
      </w:r>
      <w:proofErr w:type="gramStart"/>
      <w:r w:rsidRPr="00155BC5">
        <w:rPr>
          <w:rFonts w:ascii="CG Times 12.00pt" w:eastAsia="Times New Roman" w:hAnsi="CG Times 12.00pt" w:cs="Times New Roman"/>
          <w:kern w:val="0"/>
          <w:sz w:val="20"/>
          <w:szCs w:val="20"/>
          <w:lang w:val="en-US"/>
          <w14:ligatures w14:val="none"/>
        </w:rPr>
        <w:t>from</w:t>
      </w:r>
      <w:proofErr w:type="gramEnd"/>
      <w:r w:rsidRPr="00155BC5">
        <w:rPr>
          <w:rFonts w:ascii="CG Times 12.00pt" w:eastAsia="Times New Roman" w:hAnsi="CG Times 12.00pt" w:cs="Times New Roman"/>
          <w:kern w:val="0"/>
          <w:sz w:val="20"/>
          <w:szCs w:val="20"/>
          <w:lang w:val="en-US"/>
          <w14:ligatures w14:val="none"/>
        </w:rPr>
        <w:t xml:space="preserve"> Worker’s Compensation to the Owner.</w:t>
      </w:r>
    </w:p>
    <w:p w14:paraId="69E39C8F" w14:textId="77777777" w:rsidR="00155BC5" w:rsidRPr="00155BC5" w:rsidRDefault="00155BC5" w:rsidP="00155BC5">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jc w:val="both"/>
        <w:textAlignment w:val="baseline"/>
        <w:rPr>
          <w:rFonts w:ascii="CG Times 12.00pt" w:eastAsia="Times New Roman" w:hAnsi="CG Times 12.00pt" w:cs="Times New Roman"/>
          <w:kern w:val="0"/>
          <w:sz w:val="20"/>
          <w:szCs w:val="20"/>
          <w:lang w:val="en-US"/>
          <w14:ligatures w14:val="none"/>
        </w:rPr>
      </w:pPr>
    </w:p>
    <w:p w14:paraId="5BFA186D" w14:textId="77777777" w:rsidR="00155BC5" w:rsidRPr="00155BC5" w:rsidRDefault="00155BC5" w:rsidP="00155BC5">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ind w:left="547" w:hanging="547"/>
        <w:jc w:val="both"/>
        <w:textAlignment w:val="baseline"/>
        <w:rPr>
          <w:rFonts w:ascii="CG Times 12.00pt" w:eastAsia="Times New Roman" w:hAnsi="CG Times 12.00pt" w:cs="Times New Roman"/>
          <w:kern w:val="0"/>
          <w:sz w:val="20"/>
          <w:szCs w:val="20"/>
          <w:lang w:val="en-US"/>
          <w14:ligatures w14:val="none"/>
        </w:rPr>
      </w:pPr>
      <w:r w:rsidRPr="00155BC5">
        <w:rPr>
          <w:rFonts w:ascii="CG Times 12.00pt" w:eastAsia="Times New Roman" w:hAnsi="CG Times 12.00pt" w:cs="Times New Roman"/>
          <w:kern w:val="0"/>
          <w:sz w:val="20"/>
          <w:szCs w:val="20"/>
          <w:lang w:val="en-US"/>
          <w14:ligatures w14:val="none"/>
        </w:rPr>
        <w:t>14.</w:t>
      </w:r>
      <w:r w:rsidRPr="00155BC5">
        <w:rPr>
          <w:rFonts w:ascii="CG Times 12.00pt" w:eastAsia="Times New Roman" w:hAnsi="CG Times 12.00pt" w:cs="Times New Roman"/>
          <w:kern w:val="0"/>
          <w:sz w:val="20"/>
          <w:szCs w:val="20"/>
          <w:lang w:val="en-US"/>
          <w14:ligatures w14:val="none"/>
        </w:rPr>
        <w:tab/>
        <w:t xml:space="preserve">The Contractor shall </w:t>
      </w:r>
      <w:proofErr w:type="gramStart"/>
      <w:r w:rsidRPr="00155BC5">
        <w:rPr>
          <w:rFonts w:ascii="CG Times 12.00pt" w:eastAsia="Times New Roman" w:hAnsi="CG Times 12.00pt" w:cs="Times New Roman"/>
          <w:kern w:val="0"/>
          <w:sz w:val="20"/>
          <w:szCs w:val="20"/>
          <w:lang w:val="en-US"/>
          <w14:ligatures w14:val="none"/>
        </w:rPr>
        <w:t>insure</w:t>
      </w:r>
      <w:proofErr w:type="gramEnd"/>
      <w:r w:rsidRPr="00155BC5">
        <w:rPr>
          <w:rFonts w:ascii="CG Times 12.00pt" w:eastAsia="Times New Roman" w:hAnsi="CG Times 12.00pt" w:cs="Times New Roman"/>
          <w:kern w:val="0"/>
          <w:sz w:val="20"/>
          <w:szCs w:val="20"/>
          <w:lang w:val="en-US"/>
          <w14:ligatures w14:val="none"/>
        </w:rPr>
        <w:t xml:space="preserve"> that all his employees and/or agents comply with the Owner’s Safety Policy and Worker’s Compensation regulations while working on the Owner’s sites. </w:t>
      </w:r>
    </w:p>
    <w:p w14:paraId="2487FED1" w14:textId="77777777" w:rsidR="00155BC5" w:rsidRPr="00155BC5" w:rsidRDefault="00155BC5" w:rsidP="00155BC5">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jc w:val="both"/>
        <w:textAlignment w:val="baseline"/>
        <w:rPr>
          <w:rFonts w:ascii="CG Times 12.00pt" w:eastAsia="Times New Roman" w:hAnsi="CG Times 12.00pt" w:cs="Times New Roman"/>
          <w:kern w:val="0"/>
          <w:sz w:val="20"/>
          <w:szCs w:val="20"/>
          <w:lang w:val="en-US"/>
          <w14:ligatures w14:val="none"/>
        </w:rPr>
      </w:pPr>
    </w:p>
    <w:p w14:paraId="10475D03" w14:textId="77777777" w:rsidR="00155BC5" w:rsidRPr="00155BC5" w:rsidRDefault="00155BC5" w:rsidP="00155BC5">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jc w:val="both"/>
        <w:textAlignment w:val="baseline"/>
        <w:rPr>
          <w:rFonts w:ascii="CG Times 12.00pt" w:eastAsia="Times New Roman" w:hAnsi="CG Times 12.00pt" w:cs="Times New Roman"/>
          <w:kern w:val="0"/>
          <w:sz w:val="20"/>
          <w:szCs w:val="20"/>
          <w:lang w:val="en-US"/>
          <w14:ligatures w14:val="none"/>
        </w:rPr>
      </w:pPr>
    </w:p>
    <w:p w14:paraId="1CC801B3" w14:textId="77777777" w:rsidR="00155BC5" w:rsidRPr="00155BC5" w:rsidRDefault="00155BC5" w:rsidP="00155BC5">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jc w:val="both"/>
        <w:textAlignment w:val="baseline"/>
        <w:rPr>
          <w:rFonts w:ascii="CG Times 12.00pt" w:eastAsia="Times New Roman" w:hAnsi="CG Times 12.00pt" w:cs="Times New Roman"/>
          <w:kern w:val="0"/>
          <w:sz w:val="20"/>
          <w:szCs w:val="20"/>
          <w:lang w:val="en-US"/>
          <w14:ligatures w14:val="none"/>
        </w:rPr>
      </w:pPr>
    </w:p>
    <w:p w14:paraId="3FF6000D" w14:textId="77777777" w:rsidR="00155BC5" w:rsidRPr="00155BC5" w:rsidRDefault="00155BC5" w:rsidP="00155BC5">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jc w:val="both"/>
        <w:textAlignment w:val="baseline"/>
        <w:rPr>
          <w:rFonts w:ascii="CG Times 12.00pt" w:eastAsia="Times New Roman" w:hAnsi="CG Times 12.00pt" w:cs="Times New Roman"/>
          <w:kern w:val="0"/>
          <w:sz w:val="20"/>
          <w:szCs w:val="20"/>
          <w:u w:val="single"/>
          <w:lang w:val="en-US"/>
          <w14:ligatures w14:val="none"/>
        </w:rPr>
      </w:pPr>
    </w:p>
    <w:p w14:paraId="5B6CCC43" w14:textId="77777777" w:rsidR="00155BC5" w:rsidRPr="00155BC5" w:rsidRDefault="00155BC5" w:rsidP="00155BC5">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jc w:val="both"/>
        <w:textAlignment w:val="baseline"/>
        <w:rPr>
          <w:rFonts w:ascii="CG Times 12.00pt" w:eastAsia="Times New Roman" w:hAnsi="CG Times 12.00pt" w:cs="Times New Roman"/>
          <w:kern w:val="0"/>
          <w:sz w:val="20"/>
          <w:szCs w:val="20"/>
          <w:u w:val="single"/>
          <w:lang w:val="en-US"/>
          <w14:ligatures w14:val="none"/>
        </w:rPr>
      </w:pPr>
    </w:p>
    <w:p w14:paraId="77E50280" w14:textId="77777777" w:rsidR="00155BC5" w:rsidRPr="00155BC5" w:rsidRDefault="00155BC5" w:rsidP="00155BC5">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jc w:val="both"/>
        <w:textAlignment w:val="baseline"/>
        <w:rPr>
          <w:rFonts w:ascii="CG Times 12.00pt" w:eastAsia="Times New Roman" w:hAnsi="CG Times 12.00pt" w:cs="Times New Roman"/>
          <w:kern w:val="0"/>
          <w:sz w:val="20"/>
          <w:szCs w:val="20"/>
          <w:u w:val="single"/>
          <w:lang w:val="en-US"/>
          <w14:ligatures w14:val="none"/>
        </w:rPr>
      </w:pPr>
    </w:p>
    <w:p w14:paraId="279DD260" w14:textId="77777777" w:rsidR="00155BC5" w:rsidRPr="00155BC5" w:rsidRDefault="00155BC5" w:rsidP="00155BC5">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jc w:val="both"/>
        <w:textAlignment w:val="baseline"/>
        <w:rPr>
          <w:rFonts w:ascii="CG Times 12.00pt" w:eastAsia="Times New Roman" w:hAnsi="CG Times 12.00pt" w:cs="Times New Roman"/>
          <w:kern w:val="0"/>
          <w:sz w:val="20"/>
          <w:szCs w:val="20"/>
          <w:u w:val="single"/>
          <w:lang w:val="en-US"/>
          <w14:ligatures w14:val="none"/>
        </w:rPr>
      </w:pPr>
    </w:p>
    <w:p w14:paraId="6C9C79AD" w14:textId="77777777" w:rsidR="00155BC5" w:rsidRPr="00155BC5" w:rsidRDefault="00155BC5" w:rsidP="00155BC5">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jc w:val="both"/>
        <w:textAlignment w:val="baseline"/>
        <w:rPr>
          <w:rFonts w:ascii="CG Times 12.00pt" w:eastAsia="Times New Roman" w:hAnsi="CG Times 12.00pt" w:cs="Times New Roman"/>
          <w:kern w:val="0"/>
          <w:sz w:val="20"/>
          <w:szCs w:val="20"/>
          <w:u w:val="single"/>
          <w:lang w:val="en-US"/>
          <w14:ligatures w14:val="none"/>
        </w:rPr>
      </w:pPr>
    </w:p>
    <w:p w14:paraId="0BDB9CB9" w14:textId="77777777" w:rsidR="000E21D1" w:rsidRDefault="000E21D1"/>
    <w:sectPr w:rsidR="000E21D1" w:rsidSect="00155BC5">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12.00pt">
    <w:altName w:val="Times New Roman"/>
    <w:charset w:val="00"/>
    <w:family w:val="auto"/>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C56E6"/>
    <w:multiLevelType w:val="hybridMultilevel"/>
    <w:tmpl w:val="9F24CF0A"/>
    <w:lvl w:ilvl="0" w:tplc="DA5CA076">
      <w:start w:val="6"/>
      <w:numFmt w:val="decimal"/>
      <w:lvlText w:val="%1."/>
      <w:lvlJc w:val="left"/>
      <w:pPr>
        <w:ind w:left="405"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num w:numId="1" w16cid:durableId="2038893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C5"/>
    <w:rsid w:val="0007608F"/>
    <w:rsid w:val="000E21D1"/>
    <w:rsid w:val="00155B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141C9"/>
  <w15:chartTrackingRefBased/>
  <w15:docId w15:val="{86CDC4FC-37A5-427A-921A-57E41C69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0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9BB2F8B9B68D4686C6972A2D7D6F6E" ma:contentTypeVersion="5" ma:contentTypeDescription="Create a new document." ma:contentTypeScope="" ma:versionID="69b7122107921e3d13e3f39296da25b8">
  <xsd:schema xmlns:xsd="http://www.w3.org/2001/XMLSchema" xmlns:xs="http://www.w3.org/2001/XMLSchema" xmlns:p="http://schemas.microsoft.com/office/2006/metadata/properties" xmlns:ns3="fdecf6b2-6476-44b2-bdc7-d9e3d39c9d81" targetNamespace="http://schemas.microsoft.com/office/2006/metadata/properties" ma:root="true" ma:fieldsID="58c0825b2b22db1f703fe204c327eb0f" ns3:_="">
    <xsd:import namespace="fdecf6b2-6476-44b2-bdc7-d9e3d39c9d8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cf6b2-6476-44b2-bdc7-d9e3d39c9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5E955-05D1-4652-AA4E-FD2536063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cf6b2-6476-44b2-bdc7-d9e3d39c9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FE9D87-0795-48A5-830B-2CE1D8354E9F}">
  <ds:schemaRefs>
    <ds:schemaRef ds:uri="http://schemas.microsoft.com/sharepoint/v3/contenttype/forms"/>
  </ds:schemaRefs>
</ds:datastoreItem>
</file>

<file path=customXml/itemProps3.xml><?xml version="1.0" encoding="utf-8"?>
<ds:datastoreItem xmlns:ds="http://schemas.openxmlformats.org/officeDocument/2006/customXml" ds:itemID="{EE7FFC01-7799-4EA3-8F97-5A78D8CD3384}">
  <ds:schemaRefs>
    <ds:schemaRef ds:uri="http://purl.org/dc/terms/"/>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fdecf6b2-6476-44b2-bdc7-d9e3d39c9d81"/>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PH2</dc:creator>
  <cp:keywords/>
  <dc:description/>
  <cp:lastModifiedBy>PH2</cp:lastModifiedBy>
  <cp:revision>2</cp:revision>
  <cp:lastPrinted>2023-12-13T13:21:00Z</cp:lastPrinted>
  <dcterms:created xsi:type="dcterms:W3CDTF">2023-12-13T17:48:00Z</dcterms:created>
  <dcterms:modified xsi:type="dcterms:W3CDTF">2023-12-13T17:48:00Z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0x0101003F9BB2F8B9B68D4686C6972A2D7D6F6E</vt:lpwstr>
  </property>
</Properties>
</file>